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5.3.0 -->
  <w:body>
    <w:p w:rsidR="005B7C02" w14:paraId="64A3EAC4" w14:textId="77777777">
      <w:pPr>
        <w:rPr>
          <w:b/>
        </w:rPr>
      </w:pPr>
      <w:bookmarkStart w:id="0" w:name="_GoBack"/>
      <w:bookmarkEnd w:id="0"/>
    </w:p>
    <w:p w:rsidR="005B7C02" w14:paraId="7F724BBF" w14:textId="77777777">
      <w:pPr>
        <w:rPr>
          <w:b/>
        </w:rPr>
      </w:pPr>
    </w:p>
    <w:p w:rsidR="005B7C02" w14:paraId="5ED0E9D4" w14:textId="77777777">
      <w:pPr>
        <w:rPr>
          <w:b/>
        </w:rPr>
      </w:pPr>
    </w:p>
    <w:p w:rsidR="005B7C02" w14:paraId="0FA74535" w14:textId="77777777">
      <w:pPr>
        <w:rPr>
          <w:b/>
        </w:rPr>
      </w:pPr>
    </w:p>
    <w:p w:rsidR="005B7C02" w14:paraId="1F16B7E8" w14:textId="77777777">
      <w:pPr>
        <w:rPr>
          <w:b/>
        </w:rPr>
      </w:pPr>
    </w:p>
    <w:p w:rsidR="005B7C02" w14:paraId="4599F4DB" w14:textId="77777777">
      <w:pPr>
        <w:rPr>
          <w:b/>
        </w:rPr>
      </w:pPr>
    </w:p>
    <w:p w:rsidR="005B7C02" w14:paraId="3E534A87" w14:textId="77777777">
      <w:pPr>
        <w:rPr>
          <w:b/>
        </w:rPr>
      </w:pPr>
    </w:p>
    <w:p w:rsidR="005B7C02" w14:paraId="1C5EF623" w14:textId="77777777">
      <w:pPr>
        <w:rPr>
          <w:b/>
        </w:rPr>
      </w:pPr>
    </w:p>
    <w:p w:rsidR="005B7C02" w:rsidP="00D44D53" w14:paraId="02154F12" w14:textId="77777777">
      <w:pPr>
        <w:rPr>
          <w:b/>
        </w:rPr>
      </w:pPr>
    </w:p>
    <w:p w:rsidR="005B7C02" w:rsidP="00DA2B0F" w14:paraId="06871B6B" w14:textId="77777777">
      <w:pPr>
        <w:jc w:val="center"/>
        <w:rPr>
          <w:b/>
        </w:rPr>
      </w:pPr>
    </w:p>
    <w:p w:rsidR="005B7C02" w:rsidP="00DA2B0F" w14:paraId="08337BFE" w14:textId="77777777">
      <w:pPr>
        <w:jc w:val="center"/>
        <w:rPr>
          <w:b/>
        </w:rPr>
      </w:pPr>
    </w:p>
    <w:p w:rsidR="005B7C02" w:rsidP="00DA2B0F" w14:paraId="3A287883" w14:textId="77777777">
      <w:pPr>
        <w:jc w:val="center"/>
        <w:rPr>
          <w:b/>
        </w:rPr>
      </w:pPr>
    </w:p>
    <w:p w:rsidR="005B7C02" w:rsidP="00DA2B0F" w14:paraId="3DA3FB7B" w14:textId="77777777">
      <w:pPr>
        <w:jc w:val="center"/>
        <w:rPr>
          <w:b/>
          <w:sz w:val="52"/>
          <w:szCs w:val="52"/>
        </w:rPr>
      </w:pPr>
      <w:r>
        <w:rPr>
          <w:b/>
          <w:sz w:val="52"/>
          <w:szCs w:val="52"/>
        </w:rPr>
        <w:t>ANKC  SCENT</w:t>
      </w:r>
      <w:r>
        <w:rPr>
          <w:b/>
          <w:sz w:val="52"/>
          <w:szCs w:val="52"/>
        </w:rPr>
        <w:t xml:space="preserve">  WORK</w:t>
      </w:r>
    </w:p>
    <w:p w:rsidR="005B7C02" w:rsidP="00DA2B0F" w14:paraId="56F371FA" w14:textId="77777777">
      <w:pPr>
        <w:jc w:val="center"/>
        <w:rPr>
          <w:b/>
          <w:sz w:val="52"/>
          <w:szCs w:val="52"/>
        </w:rPr>
      </w:pPr>
    </w:p>
    <w:p w:rsidR="00D44D53" w:rsidP="00DA2B0F" w14:paraId="54686AEC" w14:textId="77777777">
      <w:pPr>
        <w:jc w:val="center"/>
        <w:rPr>
          <w:b/>
          <w:sz w:val="52"/>
          <w:szCs w:val="52"/>
        </w:rPr>
      </w:pPr>
    </w:p>
    <w:p w:rsidR="00D44D53" w:rsidP="00DA2B0F" w14:paraId="44DAB72D" w14:textId="77777777">
      <w:pPr>
        <w:jc w:val="center"/>
        <w:rPr>
          <w:b/>
          <w:sz w:val="52"/>
          <w:szCs w:val="52"/>
        </w:rPr>
      </w:pPr>
    </w:p>
    <w:p w:rsidR="005B7C02" w:rsidP="00DA2B0F" w14:paraId="15B21237" w14:textId="77777777">
      <w:pPr>
        <w:jc w:val="center"/>
        <w:rPr>
          <w:b/>
          <w:sz w:val="52"/>
          <w:szCs w:val="52"/>
        </w:rPr>
      </w:pPr>
    </w:p>
    <w:p w:rsidR="005B7C02" w:rsidP="00DA2B0F" w14:paraId="6B718BCA" w14:textId="77777777">
      <w:pPr>
        <w:jc w:val="center"/>
        <w:rPr>
          <w:b/>
          <w:sz w:val="52"/>
          <w:szCs w:val="52"/>
        </w:rPr>
      </w:pPr>
    </w:p>
    <w:p w:rsidR="005B7C02" w:rsidP="00DA2B0F" w14:paraId="7E0CACFB" w14:textId="77777777">
      <w:pPr>
        <w:jc w:val="center"/>
        <w:rPr>
          <w:b/>
          <w:sz w:val="44"/>
          <w:szCs w:val="44"/>
        </w:rPr>
      </w:pPr>
      <w:r>
        <w:rPr>
          <w:b/>
          <w:sz w:val="44"/>
          <w:szCs w:val="44"/>
        </w:rPr>
        <w:t>AFFILIATE GUIDE</w:t>
      </w:r>
    </w:p>
    <w:p w:rsidR="00CC68C9" w:rsidP="00DA2B0F" w14:paraId="475508E7" w14:textId="77777777">
      <w:pPr>
        <w:jc w:val="center"/>
        <w:rPr>
          <w:b/>
          <w:sz w:val="44"/>
          <w:szCs w:val="44"/>
        </w:rPr>
      </w:pPr>
    </w:p>
    <w:p w:rsidR="005B7C02" w:rsidRPr="00F111CF" w:rsidP="00DA2B0F" w14:paraId="2443592A" w14:textId="77777777">
      <w:pPr>
        <w:jc w:val="center"/>
        <w:rPr>
          <w:b/>
          <w:sz w:val="28"/>
          <w:szCs w:val="28"/>
        </w:rPr>
      </w:pPr>
      <w:r>
        <w:rPr>
          <w:b/>
          <w:sz w:val="28"/>
          <w:szCs w:val="28"/>
        </w:rPr>
        <w:t>HOW TO RUN A SCENT WORK TRIAL</w:t>
      </w:r>
    </w:p>
    <w:p w:rsidR="005B7C02" w:rsidP="00DA2B0F" w14:paraId="46C07287" w14:textId="77777777">
      <w:pPr>
        <w:jc w:val="center"/>
        <w:rPr>
          <w:b/>
          <w:sz w:val="44"/>
          <w:szCs w:val="44"/>
        </w:rPr>
      </w:pPr>
    </w:p>
    <w:p w:rsidR="00F111CF" w:rsidP="00DA2B0F" w14:paraId="5FF68FD0" w14:textId="77777777">
      <w:pPr>
        <w:jc w:val="center"/>
        <w:rPr>
          <w:b/>
          <w:sz w:val="44"/>
          <w:szCs w:val="44"/>
        </w:rPr>
      </w:pPr>
    </w:p>
    <w:p w:rsidR="00D44D53" w:rsidP="00DA2B0F" w14:paraId="10F8188D" w14:textId="77777777">
      <w:pPr>
        <w:jc w:val="center"/>
        <w:rPr>
          <w:b/>
          <w:sz w:val="44"/>
          <w:szCs w:val="44"/>
        </w:rPr>
      </w:pPr>
    </w:p>
    <w:p w:rsidR="005B7C02" w:rsidP="00DA2B0F" w14:paraId="18D2819D" w14:textId="77777777">
      <w:pPr>
        <w:jc w:val="center"/>
        <w:rPr>
          <w:b/>
          <w:sz w:val="44"/>
          <w:szCs w:val="44"/>
        </w:rPr>
      </w:pPr>
    </w:p>
    <w:p w:rsidR="005B7C02" w:rsidRPr="005B7C02" w:rsidP="00DA2B0F" w14:paraId="5EC313D6" w14:textId="77777777">
      <w:pPr>
        <w:jc w:val="center"/>
        <w:rPr>
          <w:b/>
          <w:sz w:val="36"/>
          <w:szCs w:val="36"/>
        </w:rPr>
      </w:pPr>
      <w:r>
        <w:rPr>
          <w:b/>
          <w:sz w:val="36"/>
          <w:szCs w:val="36"/>
        </w:rPr>
        <w:t>ODOUR SEARCH DVISION</w:t>
      </w:r>
    </w:p>
    <w:p w:rsidR="005B7C02" w:rsidP="00DA2B0F" w14:paraId="7CDCF498" w14:textId="77777777">
      <w:pPr>
        <w:jc w:val="center"/>
        <w:rPr>
          <w:b/>
        </w:rPr>
      </w:pPr>
    </w:p>
    <w:p w:rsidR="005B7C02" w14:paraId="43A07516" w14:textId="77777777">
      <w:pPr>
        <w:rPr>
          <w:b/>
        </w:rPr>
      </w:pPr>
      <w:r>
        <w:rPr>
          <w:b/>
        </w:rPr>
        <w:br w:type="page"/>
      </w:r>
    </w:p>
    <w:p w:rsidR="00D464F2" w14:paraId="7DB8AF38" w14:textId="77777777">
      <w:pPr>
        <w:rPr>
          <w:lang w:val="en-AU"/>
        </w:rPr>
      </w:pPr>
    </w:p>
    <w:p w:rsidR="00D464F2" w14:paraId="3126FC91" w14:textId="77777777">
      <w:pPr>
        <w:rPr>
          <w:lang w:val="en-AU"/>
        </w:rPr>
      </w:pPr>
    </w:p>
    <w:sdt>
      <w:sdtPr>
        <w:rPr>
          <w:rFonts w:ascii="Times New Roman" w:hAnsi="Times New Roman" w:eastAsiaTheme="minorEastAsia" w:cs="Times New Roman"/>
          <w:b w:val="0"/>
          <w:bCs w:val="0"/>
          <w:color w:val="auto"/>
          <w:sz w:val="24"/>
          <w:szCs w:val="24"/>
        </w:rPr>
        <w:id w:val="840515977"/>
        <w:docPartObj>
          <w:docPartGallery w:val="Table of Contents"/>
          <w:docPartUnique/>
        </w:docPartObj>
      </w:sdtPr>
      <w:sdtEndPr>
        <w:rPr>
          <w:noProof/>
        </w:rPr>
      </w:sdtEndPr>
      <w:sdtContent>
        <w:p w:rsidR="00A74ED9" w14:paraId="3FB41F04" w14:textId="77777777">
          <w:pPr>
            <w:pStyle w:val="TOCHeading"/>
          </w:pPr>
          <w:r>
            <w:t>Table of Contents</w:t>
          </w:r>
        </w:p>
        <w:p w:rsidR="0047662E" w14:paraId="6A4A1503" w14:textId="77777777">
          <w:pPr>
            <w:pStyle w:val="TOC1"/>
            <w:tabs>
              <w:tab w:val="right" w:leader="dot" w:pos="8290"/>
            </w:tabs>
            <w:rPr>
              <w:rFonts w:cstheme="minorBidi"/>
              <w:b w:val="0"/>
              <w:noProof/>
              <w:lang w:val="en-AU" w:eastAsia="ja-JP"/>
            </w:rPr>
          </w:pPr>
          <w:r>
            <w:rPr>
              <w:b w:val="0"/>
            </w:rPr>
            <w:fldChar w:fldCharType="begin"/>
          </w:r>
          <w:r>
            <w:rPr>
              <w:b w:val="0"/>
            </w:rPr>
            <w:instrText xml:space="preserve"> TOC \o "1-3" </w:instrText>
          </w:r>
          <w:r>
            <w:rPr>
              <w:b w:val="0"/>
            </w:rPr>
            <w:fldChar w:fldCharType="separate"/>
          </w:r>
          <w:r w:rsidRPr="009A6581">
            <w:rPr>
              <w:noProof/>
              <w:lang w:val="en-AU"/>
            </w:rPr>
            <w:t>INTRODUCTION</w:t>
          </w:r>
          <w:r>
            <w:rPr>
              <w:noProof/>
            </w:rPr>
            <w:tab/>
          </w:r>
          <w:r>
            <w:rPr>
              <w:noProof/>
            </w:rPr>
            <w:fldChar w:fldCharType="begin"/>
          </w:r>
          <w:r>
            <w:rPr>
              <w:noProof/>
            </w:rPr>
            <w:instrText xml:space="preserve"> PAGEREF _Toc452462442 \h </w:instrText>
          </w:r>
          <w:r>
            <w:rPr>
              <w:noProof/>
            </w:rPr>
            <w:fldChar w:fldCharType="separate"/>
          </w:r>
          <w:r>
            <w:rPr>
              <w:noProof/>
            </w:rPr>
            <w:t>2</w:t>
          </w:r>
          <w:r>
            <w:rPr>
              <w:noProof/>
            </w:rPr>
            <w:fldChar w:fldCharType="end"/>
          </w:r>
        </w:p>
        <w:p w:rsidR="0047662E" w14:paraId="3714FE44" w14:textId="77777777">
          <w:pPr>
            <w:pStyle w:val="TOC1"/>
            <w:tabs>
              <w:tab w:val="right" w:leader="dot" w:pos="8290"/>
            </w:tabs>
            <w:rPr>
              <w:rFonts w:cstheme="minorBidi"/>
              <w:b w:val="0"/>
              <w:noProof/>
              <w:lang w:val="en-AU" w:eastAsia="ja-JP"/>
            </w:rPr>
          </w:pPr>
          <w:r w:rsidRPr="009A6581">
            <w:rPr>
              <w:noProof/>
              <w:lang w:val="en-AU"/>
            </w:rPr>
            <w:t>DEFINITIONS</w:t>
          </w:r>
          <w:r>
            <w:rPr>
              <w:noProof/>
            </w:rPr>
            <w:tab/>
          </w:r>
          <w:r>
            <w:rPr>
              <w:noProof/>
            </w:rPr>
            <w:fldChar w:fldCharType="begin"/>
          </w:r>
          <w:r>
            <w:rPr>
              <w:noProof/>
            </w:rPr>
            <w:instrText xml:space="preserve"> PAGEREF _Toc452462443 \h </w:instrText>
          </w:r>
          <w:r>
            <w:rPr>
              <w:noProof/>
            </w:rPr>
            <w:fldChar w:fldCharType="separate"/>
          </w:r>
          <w:r>
            <w:rPr>
              <w:noProof/>
            </w:rPr>
            <w:t>2</w:t>
          </w:r>
          <w:r>
            <w:rPr>
              <w:noProof/>
            </w:rPr>
            <w:fldChar w:fldCharType="end"/>
          </w:r>
        </w:p>
        <w:p w:rsidR="0047662E" w14:paraId="3B6B38F1" w14:textId="77777777">
          <w:pPr>
            <w:pStyle w:val="TOC1"/>
            <w:tabs>
              <w:tab w:val="right" w:leader="dot" w:pos="8290"/>
            </w:tabs>
            <w:rPr>
              <w:rFonts w:cstheme="minorBidi"/>
              <w:b w:val="0"/>
              <w:noProof/>
              <w:lang w:val="en-AU" w:eastAsia="ja-JP"/>
            </w:rPr>
          </w:pPr>
          <w:r w:rsidRPr="009A6581">
            <w:rPr>
              <w:noProof/>
              <w:lang w:val="en-AU"/>
            </w:rPr>
            <w:t>MEMBER BODY DOCUMENTS</w:t>
          </w:r>
          <w:r>
            <w:rPr>
              <w:noProof/>
            </w:rPr>
            <w:tab/>
          </w:r>
          <w:r>
            <w:rPr>
              <w:noProof/>
            </w:rPr>
            <w:fldChar w:fldCharType="begin"/>
          </w:r>
          <w:r>
            <w:rPr>
              <w:noProof/>
            </w:rPr>
            <w:instrText xml:space="preserve"> PAGEREF _Toc452462444 \h </w:instrText>
          </w:r>
          <w:r>
            <w:rPr>
              <w:noProof/>
            </w:rPr>
            <w:fldChar w:fldCharType="separate"/>
          </w:r>
          <w:r>
            <w:rPr>
              <w:noProof/>
            </w:rPr>
            <w:t>3</w:t>
          </w:r>
          <w:r>
            <w:rPr>
              <w:noProof/>
            </w:rPr>
            <w:fldChar w:fldCharType="end"/>
          </w:r>
        </w:p>
        <w:p w:rsidR="0047662E" w14:paraId="1B743EE8" w14:textId="77777777">
          <w:pPr>
            <w:pStyle w:val="TOC1"/>
            <w:tabs>
              <w:tab w:val="right" w:leader="dot" w:pos="8290"/>
            </w:tabs>
            <w:rPr>
              <w:rFonts w:cstheme="minorBidi"/>
              <w:b w:val="0"/>
              <w:noProof/>
              <w:lang w:val="en-AU" w:eastAsia="ja-JP"/>
            </w:rPr>
          </w:pPr>
          <w:r w:rsidRPr="009A6581">
            <w:rPr>
              <w:noProof/>
              <w:lang w:val="en-AU"/>
            </w:rPr>
            <w:t>AFFILIATES RESPONSIBILITIES</w:t>
          </w:r>
          <w:r>
            <w:rPr>
              <w:noProof/>
            </w:rPr>
            <w:tab/>
          </w:r>
          <w:r>
            <w:rPr>
              <w:noProof/>
            </w:rPr>
            <w:fldChar w:fldCharType="begin"/>
          </w:r>
          <w:r>
            <w:rPr>
              <w:noProof/>
            </w:rPr>
            <w:instrText xml:space="preserve"> PAGEREF _Toc452462445 \h </w:instrText>
          </w:r>
          <w:r>
            <w:rPr>
              <w:noProof/>
            </w:rPr>
            <w:fldChar w:fldCharType="separate"/>
          </w:r>
          <w:r>
            <w:rPr>
              <w:noProof/>
            </w:rPr>
            <w:t>3</w:t>
          </w:r>
          <w:r>
            <w:rPr>
              <w:noProof/>
            </w:rPr>
            <w:fldChar w:fldCharType="end"/>
          </w:r>
        </w:p>
        <w:p w:rsidR="0047662E" w14:paraId="559E1D73" w14:textId="77777777">
          <w:pPr>
            <w:pStyle w:val="TOC1"/>
            <w:tabs>
              <w:tab w:val="right" w:leader="dot" w:pos="8290"/>
            </w:tabs>
            <w:rPr>
              <w:rFonts w:cstheme="minorBidi"/>
              <w:b w:val="0"/>
              <w:noProof/>
              <w:lang w:val="en-AU" w:eastAsia="ja-JP"/>
            </w:rPr>
          </w:pPr>
          <w:r w:rsidRPr="009A6581">
            <w:rPr>
              <w:noProof/>
              <w:lang w:val="en-AU"/>
            </w:rPr>
            <w:t>ENTRY REQUIREMENTS</w:t>
          </w:r>
          <w:r>
            <w:rPr>
              <w:noProof/>
            </w:rPr>
            <w:tab/>
          </w:r>
          <w:r>
            <w:rPr>
              <w:noProof/>
            </w:rPr>
            <w:fldChar w:fldCharType="begin"/>
          </w:r>
          <w:r>
            <w:rPr>
              <w:noProof/>
            </w:rPr>
            <w:instrText xml:space="preserve"> PAGEREF _Toc452462446 \h </w:instrText>
          </w:r>
          <w:r>
            <w:rPr>
              <w:noProof/>
            </w:rPr>
            <w:fldChar w:fldCharType="separate"/>
          </w:r>
          <w:r>
            <w:rPr>
              <w:noProof/>
            </w:rPr>
            <w:t>5</w:t>
          </w:r>
          <w:r>
            <w:rPr>
              <w:noProof/>
            </w:rPr>
            <w:fldChar w:fldCharType="end"/>
          </w:r>
        </w:p>
        <w:p w:rsidR="0047662E" w14:paraId="2DDCB672" w14:textId="77777777">
          <w:pPr>
            <w:pStyle w:val="TOC1"/>
            <w:tabs>
              <w:tab w:val="right" w:leader="dot" w:pos="8290"/>
            </w:tabs>
            <w:rPr>
              <w:rFonts w:cstheme="minorBidi"/>
              <w:b w:val="0"/>
              <w:noProof/>
              <w:lang w:val="en-AU" w:eastAsia="ja-JP"/>
            </w:rPr>
          </w:pPr>
          <w:r w:rsidRPr="009A6581">
            <w:rPr>
              <w:noProof/>
              <w:lang w:val="en-AU"/>
            </w:rPr>
            <w:t>THE ROLE OF STEWARDS</w:t>
          </w:r>
          <w:r>
            <w:rPr>
              <w:noProof/>
            </w:rPr>
            <w:tab/>
          </w:r>
          <w:r>
            <w:rPr>
              <w:noProof/>
            </w:rPr>
            <w:fldChar w:fldCharType="begin"/>
          </w:r>
          <w:r>
            <w:rPr>
              <w:noProof/>
            </w:rPr>
            <w:instrText xml:space="preserve"> PAGEREF _Toc452462447 \h </w:instrText>
          </w:r>
          <w:r>
            <w:rPr>
              <w:noProof/>
            </w:rPr>
            <w:fldChar w:fldCharType="separate"/>
          </w:r>
          <w:r>
            <w:rPr>
              <w:noProof/>
            </w:rPr>
            <w:t>5</w:t>
          </w:r>
          <w:r>
            <w:rPr>
              <w:noProof/>
            </w:rPr>
            <w:fldChar w:fldCharType="end"/>
          </w:r>
        </w:p>
        <w:p w:rsidR="0047662E" w14:paraId="074FFBF3" w14:textId="77777777">
          <w:pPr>
            <w:pStyle w:val="TOC2"/>
            <w:tabs>
              <w:tab w:val="right" w:leader="dot" w:pos="8290"/>
            </w:tabs>
            <w:rPr>
              <w:rFonts w:cstheme="minorBidi"/>
              <w:b w:val="0"/>
              <w:noProof/>
              <w:sz w:val="24"/>
              <w:szCs w:val="24"/>
              <w:lang w:val="en-AU" w:eastAsia="ja-JP"/>
            </w:rPr>
          </w:pPr>
          <w:r w:rsidRPr="009A6581">
            <w:rPr>
              <w:noProof/>
            </w:rPr>
            <w:t>Hide Steward</w:t>
          </w:r>
          <w:r>
            <w:rPr>
              <w:noProof/>
            </w:rPr>
            <w:tab/>
          </w:r>
          <w:r>
            <w:rPr>
              <w:noProof/>
            </w:rPr>
            <w:fldChar w:fldCharType="begin"/>
          </w:r>
          <w:r>
            <w:rPr>
              <w:noProof/>
            </w:rPr>
            <w:instrText xml:space="preserve"> PAGEREF _Toc452462448 \h </w:instrText>
          </w:r>
          <w:r>
            <w:rPr>
              <w:noProof/>
            </w:rPr>
            <w:fldChar w:fldCharType="separate"/>
          </w:r>
          <w:r>
            <w:rPr>
              <w:noProof/>
            </w:rPr>
            <w:t>6</w:t>
          </w:r>
          <w:r>
            <w:rPr>
              <w:noProof/>
            </w:rPr>
            <w:fldChar w:fldCharType="end"/>
          </w:r>
        </w:p>
        <w:p w:rsidR="0047662E" w14:paraId="22814629" w14:textId="77777777">
          <w:pPr>
            <w:pStyle w:val="TOC2"/>
            <w:tabs>
              <w:tab w:val="right" w:leader="dot" w:pos="8290"/>
            </w:tabs>
            <w:rPr>
              <w:rFonts w:cstheme="minorBidi"/>
              <w:b w:val="0"/>
              <w:noProof/>
              <w:sz w:val="24"/>
              <w:szCs w:val="24"/>
              <w:lang w:val="en-AU" w:eastAsia="ja-JP"/>
            </w:rPr>
          </w:pPr>
          <w:r w:rsidRPr="009A6581">
            <w:rPr>
              <w:noProof/>
            </w:rPr>
            <w:t>Official Timer</w:t>
          </w:r>
          <w:r>
            <w:rPr>
              <w:noProof/>
            </w:rPr>
            <w:tab/>
          </w:r>
          <w:r>
            <w:rPr>
              <w:noProof/>
            </w:rPr>
            <w:fldChar w:fldCharType="begin"/>
          </w:r>
          <w:r>
            <w:rPr>
              <w:noProof/>
            </w:rPr>
            <w:instrText xml:space="preserve"> PAGEREF _Toc452462449 \h </w:instrText>
          </w:r>
          <w:r>
            <w:rPr>
              <w:noProof/>
            </w:rPr>
            <w:fldChar w:fldCharType="separate"/>
          </w:r>
          <w:r>
            <w:rPr>
              <w:noProof/>
            </w:rPr>
            <w:t>6</w:t>
          </w:r>
          <w:r>
            <w:rPr>
              <w:noProof/>
            </w:rPr>
            <w:fldChar w:fldCharType="end"/>
          </w:r>
        </w:p>
        <w:p w:rsidR="0047662E" w14:paraId="546D652A" w14:textId="77777777">
          <w:pPr>
            <w:pStyle w:val="TOC2"/>
            <w:tabs>
              <w:tab w:val="right" w:leader="dot" w:pos="8290"/>
            </w:tabs>
            <w:rPr>
              <w:rFonts w:cstheme="minorBidi"/>
              <w:b w:val="0"/>
              <w:noProof/>
              <w:sz w:val="24"/>
              <w:szCs w:val="24"/>
              <w:lang w:val="en-AU" w:eastAsia="ja-JP"/>
            </w:rPr>
          </w:pPr>
          <w:r w:rsidRPr="009A6581">
            <w:rPr>
              <w:noProof/>
            </w:rPr>
            <w:t>Trial Steward</w:t>
          </w:r>
          <w:r>
            <w:rPr>
              <w:noProof/>
            </w:rPr>
            <w:tab/>
          </w:r>
          <w:r>
            <w:rPr>
              <w:noProof/>
            </w:rPr>
            <w:fldChar w:fldCharType="begin"/>
          </w:r>
          <w:r>
            <w:rPr>
              <w:noProof/>
            </w:rPr>
            <w:instrText xml:space="preserve"> PAGEREF _Toc452462450 \h </w:instrText>
          </w:r>
          <w:r>
            <w:rPr>
              <w:noProof/>
            </w:rPr>
            <w:fldChar w:fldCharType="separate"/>
          </w:r>
          <w:r>
            <w:rPr>
              <w:noProof/>
            </w:rPr>
            <w:t>6</w:t>
          </w:r>
          <w:r>
            <w:rPr>
              <w:noProof/>
            </w:rPr>
            <w:fldChar w:fldCharType="end"/>
          </w:r>
        </w:p>
        <w:p w:rsidR="0047662E" w14:paraId="03CEE709" w14:textId="77777777">
          <w:pPr>
            <w:pStyle w:val="TOC2"/>
            <w:tabs>
              <w:tab w:val="right" w:leader="dot" w:pos="8290"/>
            </w:tabs>
            <w:rPr>
              <w:rFonts w:cstheme="minorBidi"/>
              <w:b w:val="0"/>
              <w:noProof/>
              <w:sz w:val="24"/>
              <w:szCs w:val="24"/>
              <w:lang w:val="en-AU" w:eastAsia="ja-JP"/>
            </w:rPr>
          </w:pPr>
          <w:r w:rsidRPr="009A6581">
            <w:rPr>
              <w:noProof/>
            </w:rPr>
            <w:t>Assembly Steward</w:t>
          </w:r>
          <w:r>
            <w:rPr>
              <w:noProof/>
            </w:rPr>
            <w:tab/>
          </w:r>
          <w:r>
            <w:rPr>
              <w:noProof/>
            </w:rPr>
            <w:fldChar w:fldCharType="begin"/>
          </w:r>
          <w:r>
            <w:rPr>
              <w:noProof/>
            </w:rPr>
            <w:instrText xml:space="preserve"> PAGEREF _Toc452462451 \h </w:instrText>
          </w:r>
          <w:r>
            <w:rPr>
              <w:noProof/>
            </w:rPr>
            <w:fldChar w:fldCharType="separate"/>
          </w:r>
          <w:r>
            <w:rPr>
              <w:noProof/>
            </w:rPr>
            <w:t>6</w:t>
          </w:r>
          <w:r>
            <w:rPr>
              <w:noProof/>
            </w:rPr>
            <w:fldChar w:fldCharType="end"/>
          </w:r>
        </w:p>
        <w:p w:rsidR="0047662E" w14:paraId="3381F187" w14:textId="77777777">
          <w:pPr>
            <w:pStyle w:val="TOC2"/>
            <w:tabs>
              <w:tab w:val="right" w:leader="dot" w:pos="8290"/>
            </w:tabs>
            <w:rPr>
              <w:rFonts w:cstheme="minorBidi"/>
              <w:b w:val="0"/>
              <w:noProof/>
              <w:sz w:val="24"/>
              <w:szCs w:val="24"/>
              <w:lang w:val="en-AU" w:eastAsia="ja-JP"/>
            </w:rPr>
          </w:pPr>
          <w:r w:rsidRPr="009A6581">
            <w:rPr>
              <w:noProof/>
            </w:rPr>
            <w:t>Scorer</w:t>
          </w:r>
          <w:r>
            <w:rPr>
              <w:noProof/>
            </w:rPr>
            <w:tab/>
          </w:r>
          <w:r>
            <w:rPr>
              <w:noProof/>
            </w:rPr>
            <w:fldChar w:fldCharType="begin"/>
          </w:r>
          <w:r>
            <w:rPr>
              <w:noProof/>
            </w:rPr>
            <w:instrText xml:space="preserve"> PAGEREF _Toc452462452 \h </w:instrText>
          </w:r>
          <w:r>
            <w:rPr>
              <w:noProof/>
            </w:rPr>
            <w:fldChar w:fldCharType="separate"/>
          </w:r>
          <w:r>
            <w:rPr>
              <w:noProof/>
            </w:rPr>
            <w:t>6</w:t>
          </w:r>
          <w:r>
            <w:rPr>
              <w:noProof/>
            </w:rPr>
            <w:fldChar w:fldCharType="end"/>
          </w:r>
        </w:p>
        <w:p w:rsidR="0047662E" w14:paraId="1B1B96CC" w14:textId="77777777">
          <w:pPr>
            <w:pStyle w:val="TOC2"/>
            <w:tabs>
              <w:tab w:val="right" w:leader="dot" w:pos="8290"/>
            </w:tabs>
            <w:rPr>
              <w:rFonts w:cstheme="minorBidi"/>
              <w:b w:val="0"/>
              <w:noProof/>
              <w:sz w:val="24"/>
              <w:szCs w:val="24"/>
              <w:lang w:val="en-AU" w:eastAsia="ja-JP"/>
            </w:rPr>
          </w:pPr>
          <w:r w:rsidRPr="009A6581">
            <w:rPr>
              <w:noProof/>
            </w:rPr>
            <w:t>Volunteers</w:t>
          </w:r>
          <w:r>
            <w:rPr>
              <w:noProof/>
            </w:rPr>
            <w:tab/>
          </w:r>
          <w:r>
            <w:rPr>
              <w:noProof/>
            </w:rPr>
            <w:fldChar w:fldCharType="begin"/>
          </w:r>
          <w:r>
            <w:rPr>
              <w:noProof/>
            </w:rPr>
            <w:instrText xml:space="preserve"> PAGEREF _Toc452462453 \h </w:instrText>
          </w:r>
          <w:r>
            <w:rPr>
              <w:noProof/>
            </w:rPr>
            <w:fldChar w:fldCharType="separate"/>
          </w:r>
          <w:r>
            <w:rPr>
              <w:noProof/>
            </w:rPr>
            <w:t>6</w:t>
          </w:r>
          <w:r>
            <w:rPr>
              <w:noProof/>
            </w:rPr>
            <w:fldChar w:fldCharType="end"/>
          </w:r>
        </w:p>
        <w:p w:rsidR="0047662E" w14:paraId="0C74BFEB" w14:textId="77777777">
          <w:pPr>
            <w:pStyle w:val="TOC1"/>
            <w:tabs>
              <w:tab w:val="right" w:leader="dot" w:pos="8290"/>
            </w:tabs>
            <w:rPr>
              <w:rFonts w:cstheme="minorBidi"/>
              <w:b w:val="0"/>
              <w:noProof/>
              <w:lang w:val="en-AU" w:eastAsia="ja-JP"/>
            </w:rPr>
          </w:pPr>
          <w:r w:rsidRPr="009A6581">
            <w:rPr>
              <w:noProof/>
              <w:lang w:val="en-AU"/>
            </w:rPr>
            <w:t>LAYOUT OF TRIAL VENUE</w:t>
          </w:r>
          <w:r>
            <w:rPr>
              <w:noProof/>
            </w:rPr>
            <w:tab/>
          </w:r>
          <w:r>
            <w:rPr>
              <w:noProof/>
            </w:rPr>
            <w:fldChar w:fldCharType="begin"/>
          </w:r>
          <w:r>
            <w:rPr>
              <w:noProof/>
            </w:rPr>
            <w:instrText xml:space="preserve"> PAGEREF _Toc452462454 \h </w:instrText>
          </w:r>
          <w:r>
            <w:rPr>
              <w:noProof/>
            </w:rPr>
            <w:fldChar w:fldCharType="separate"/>
          </w:r>
          <w:r>
            <w:rPr>
              <w:noProof/>
            </w:rPr>
            <w:t>7</w:t>
          </w:r>
          <w:r>
            <w:rPr>
              <w:noProof/>
            </w:rPr>
            <w:fldChar w:fldCharType="end"/>
          </w:r>
        </w:p>
        <w:p w:rsidR="0047662E" w14:paraId="75F3497F" w14:textId="77777777">
          <w:pPr>
            <w:pStyle w:val="TOC1"/>
            <w:tabs>
              <w:tab w:val="right" w:leader="dot" w:pos="8290"/>
            </w:tabs>
            <w:rPr>
              <w:rFonts w:cstheme="minorBidi"/>
              <w:b w:val="0"/>
              <w:noProof/>
              <w:lang w:val="en-AU" w:eastAsia="ja-JP"/>
            </w:rPr>
          </w:pPr>
          <w:r w:rsidRPr="009A6581">
            <w:rPr>
              <w:noProof/>
              <w:lang w:val="en-AU"/>
            </w:rPr>
            <w:t>SETTING UP SEARCH AREAS</w:t>
          </w:r>
          <w:r>
            <w:rPr>
              <w:noProof/>
            </w:rPr>
            <w:tab/>
          </w:r>
          <w:r>
            <w:rPr>
              <w:noProof/>
            </w:rPr>
            <w:fldChar w:fldCharType="begin"/>
          </w:r>
          <w:r>
            <w:rPr>
              <w:noProof/>
            </w:rPr>
            <w:instrText xml:space="preserve"> PAGEREF _Toc452462455 \h </w:instrText>
          </w:r>
          <w:r>
            <w:rPr>
              <w:noProof/>
            </w:rPr>
            <w:fldChar w:fldCharType="separate"/>
          </w:r>
          <w:r>
            <w:rPr>
              <w:noProof/>
            </w:rPr>
            <w:t>7</w:t>
          </w:r>
          <w:r>
            <w:rPr>
              <w:noProof/>
            </w:rPr>
            <w:fldChar w:fldCharType="end"/>
          </w:r>
        </w:p>
        <w:p w:rsidR="0047662E" w14:paraId="11579702" w14:textId="77777777">
          <w:pPr>
            <w:pStyle w:val="TOC2"/>
            <w:tabs>
              <w:tab w:val="right" w:leader="dot" w:pos="8290"/>
            </w:tabs>
            <w:rPr>
              <w:rFonts w:cstheme="minorBidi"/>
              <w:b w:val="0"/>
              <w:noProof/>
              <w:sz w:val="24"/>
              <w:szCs w:val="24"/>
              <w:lang w:val="en-AU" w:eastAsia="ja-JP"/>
            </w:rPr>
          </w:pPr>
          <w:r w:rsidRPr="009A6581">
            <w:rPr>
              <w:noProof/>
            </w:rPr>
            <w:t>Container</w:t>
          </w:r>
          <w:r>
            <w:rPr>
              <w:noProof/>
            </w:rPr>
            <w:t xml:space="preserve"> </w:t>
          </w:r>
          <w:r w:rsidRPr="009A6581">
            <w:rPr>
              <w:noProof/>
            </w:rPr>
            <w:t>Search</w:t>
          </w:r>
          <w:r>
            <w:rPr>
              <w:noProof/>
            </w:rPr>
            <w:tab/>
          </w:r>
          <w:r>
            <w:rPr>
              <w:noProof/>
            </w:rPr>
            <w:fldChar w:fldCharType="begin"/>
          </w:r>
          <w:r>
            <w:rPr>
              <w:noProof/>
            </w:rPr>
            <w:instrText xml:space="preserve"> PAGEREF _Toc452462456 \h </w:instrText>
          </w:r>
          <w:r>
            <w:rPr>
              <w:noProof/>
            </w:rPr>
            <w:fldChar w:fldCharType="separate"/>
          </w:r>
          <w:r>
            <w:rPr>
              <w:noProof/>
            </w:rPr>
            <w:t>7</w:t>
          </w:r>
          <w:r>
            <w:rPr>
              <w:noProof/>
            </w:rPr>
            <w:fldChar w:fldCharType="end"/>
          </w:r>
        </w:p>
        <w:p w:rsidR="0047662E" w14:paraId="6848E398" w14:textId="77777777">
          <w:pPr>
            <w:pStyle w:val="TOC2"/>
            <w:tabs>
              <w:tab w:val="right" w:leader="dot" w:pos="8290"/>
            </w:tabs>
            <w:rPr>
              <w:rFonts w:cstheme="minorBidi"/>
              <w:b w:val="0"/>
              <w:noProof/>
              <w:sz w:val="24"/>
              <w:szCs w:val="24"/>
              <w:lang w:val="en-AU" w:eastAsia="ja-JP"/>
            </w:rPr>
          </w:pPr>
          <w:r w:rsidRPr="009A6581">
            <w:rPr>
              <w:noProof/>
            </w:rPr>
            <w:t>Interior Search</w:t>
          </w:r>
          <w:r>
            <w:rPr>
              <w:noProof/>
            </w:rPr>
            <w:tab/>
          </w:r>
          <w:r>
            <w:rPr>
              <w:noProof/>
            </w:rPr>
            <w:fldChar w:fldCharType="begin"/>
          </w:r>
          <w:r>
            <w:rPr>
              <w:noProof/>
            </w:rPr>
            <w:instrText xml:space="preserve"> PAGEREF _Toc452462457 \h </w:instrText>
          </w:r>
          <w:r>
            <w:rPr>
              <w:noProof/>
            </w:rPr>
            <w:fldChar w:fldCharType="separate"/>
          </w:r>
          <w:r>
            <w:rPr>
              <w:noProof/>
            </w:rPr>
            <w:t>8</w:t>
          </w:r>
          <w:r>
            <w:rPr>
              <w:noProof/>
            </w:rPr>
            <w:fldChar w:fldCharType="end"/>
          </w:r>
        </w:p>
        <w:p w:rsidR="0047662E" w14:paraId="4F501D14" w14:textId="77777777">
          <w:pPr>
            <w:pStyle w:val="TOC2"/>
            <w:tabs>
              <w:tab w:val="right" w:leader="dot" w:pos="8290"/>
            </w:tabs>
            <w:rPr>
              <w:rFonts w:cstheme="minorBidi"/>
              <w:b w:val="0"/>
              <w:noProof/>
              <w:sz w:val="24"/>
              <w:szCs w:val="24"/>
              <w:lang w:val="en-AU" w:eastAsia="ja-JP"/>
            </w:rPr>
          </w:pPr>
          <w:r w:rsidRPr="009A6581">
            <w:rPr>
              <w:noProof/>
            </w:rPr>
            <w:t>Exterior Search</w:t>
          </w:r>
          <w:r>
            <w:rPr>
              <w:noProof/>
            </w:rPr>
            <w:tab/>
          </w:r>
          <w:r>
            <w:rPr>
              <w:noProof/>
            </w:rPr>
            <w:fldChar w:fldCharType="begin"/>
          </w:r>
          <w:r>
            <w:rPr>
              <w:noProof/>
            </w:rPr>
            <w:instrText xml:space="preserve"> PAGEREF _Toc452462458 \h </w:instrText>
          </w:r>
          <w:r>
            <w:rPr>
              <w:noProof/>
            </w:rPr>
            <w:fldChar w:fldCharType="separate"/>
          </w:r>
          <w:r>
            <w:rPr>
              <w:noProof/>
            </w:rPr>
            <w:t>8</w:t>
          </w:r>
          <w:r>
            <w:rPr>
              <w:noProof/>
            </w:rPr>
            <w:fldChar w:fldCharType="end"/>
          </w:r>
        </w:p>
        <w:p w:rsidR="0047662E" w14:paraId="4F786075" w14:textId="77777777">
          <w:pPr>
            <w:pStyle w:val="TOC2"/>
            <w:tabs>
              <w:tab w:val="right" w:leader="dot" w:pos="8290"/>
            </w:tabs>
            <w:rPr>
              <w:rFonts w:cstheme="minorBidi"/>
              <w:b w:val="0"/>
              <w:noProof/>
              <w:sz w:val="24"/>
              <w:szCs w:val="24"/>
              <w:lang w:val="en-AU" w:eastAsia="ja-JP"/>
            </w:rPr>
          </w:pPr>
          <w:r w:rsidRPr="009A6581">
            <w:rPr>
              <w:noProof/>
            </w:rPr>
            <w:t>Vehicle Search</w:t>
          </w:r>
          <w:r>
            <w:rPr>
              <w:noProof/>
            </w:rPr>
            <w:tab/>
          </w:r>
          <w:r>
            <w:rPr>
              <w:noProof/>
            </w:rPr>
            <w:fldChar w:fldCharType="begin"/>
          </w:r>
          <w:r>
            <w:rPr>
              <w:noProof/>
            </w:rPr>
            <w:instrText xml:space="preserve"> PAGEREF _Toc452462459 \h </w:instrText>
          </w:r>
          <w:r>
            <w:rPr>
              <w:noProof/>
            </w:rPr>
            <w:fldChar w:fldCharType="separate"/>
          </w:r>
          <w:r>
            <w:rPr>
              <w:noProof/>
            </w:rPr>
            <w:t>8</w:t>
          </w:r>
          <w:r>
            <w:rPr>
              <w:noProof/>
            </w:rPr>
            <w:fldChar w:fldCharType="end"/>
          </w:r>
        </w:p>
        <w:p w:rsidR="0047662E" w14:paraId="58193A53" w14:textId="77777777">
          <w:pPr>
            <w:pStyle w:val="TOC1"/>
            <w:tabs>
              <w:tab w:val="right" w:leader="dot" w:pos="8290"/>
            </w:tabs>
            <w:rPr>
              <w:rFonts w:cstheme="minorBidi"/>
              <w:b w:val="0"/>
              <w:noProof/>
              <w:lang w:val="en-AU" w:eastAsia="ja-JP"/>
            </w:rPr>
          </w:pPr>
          <w:r w:rsidRPr="009A6581">
            <w:rPr>
              <w:noProof/>
              <w:lang w:val="en-AU"/>
            </w:rPr>
            <w:t>PREPARATION FOR THE SEARCH</w:t>
          </w:r>
          <w:r>
            <w:rPr>
              <w:noProof/>
            </w:rPr>
            <w:tab/>
          </w:r>
          <w:r>
            <w:rPr>
              <w:noProof/>
            </w:rPr>
            <w:fldChar w:fldCharType="begin"/>
          </w:r>
          <w:r>
            <w:rPr>
              <w:noProof/>
            </w:rPr>
            <w:instrText xml:space="preserve"> PAGEREF _Toc452462460 \h </w:instrText>
          </w:r>
          <w:r>
            <w:rPr>
              <w:noProof/>
            </w:rPr>
            <w:fldChar w:fldCharType="separate"/>
          </w:r>
          <w:r>
            <w:rPr>
              <w:noProof/>
            </w:rPr>
            <w:t>8</w:t>
          </w:r>
          <w:r>
            <w:rPr>
              <w:noProof/>
            </w:rPr>
            <w:fldChar w:fldCharType="end"/>
          </w:r>
        </w:p>
        <w:p w:rsidR="0047662E" w14:paraId="5ADF697A" w14:textId="77777777">
          <w:pPr>
            <w:pStyle w:val="TOC2"/>
            <w:tabs>
              <w:tab w:val="right" w:leader="dot" w:pos="8290"/>
            </w:tabs>
            <w:rPr>
              <w:rFonts w:cstheme="minorBidi"/>
              <w:b w:val="0"/>
              <w:noProof/>
              <w:sz w:val="24"/>
              <w:szCs w:val="24"/>
              <w:lang w:val="en-AU" w:eastAsia="ja-JP"/>
            </w:rPr>
          </w:pPr>
          <w:r w:rsidRPr="009A6581">
            <w:rPr>
              <w:noProof/>
            </w:rPr>
            <w:t>Preparation and Storage of Odours</w:t>
          </w:r>
          <w:r>
            <w:rPr>
              <w:noProof/>
            </w:rPr>
            <w:tab/>
          </w:r>
          <w:r>
            <w:rPr>
              <w:noProof/>
            </w:rPr>
            <w:fldChar w:fldCharType="begin"/>
          </w:r>
          <w:r>
            <w:rPr>
              <w:noProof/>
            </w:rPr>
            <w:instrText xml:space="preserve"> PAGEREF _Toc452462461 \h </w:instrText>
          </w:r>
          <w:r>
            <w:rPr>
              <w:noProof/>
            </w:rPr>
            <w:fldChar w:fldCharType="separate"/>
          </w:r>
          <w:r>
            <w:rPr>
              <w:noProof/>
            </w:rPr>
            <w:t>8</w:t>
          </w:r>
          <w:r>
            <w:rPr>
              <w:noProof/>
            </w:rPr>
            <w:fldChar w:fldCharType="end"/>
          </w:r>
        </w:p>
        <w:p w:rsidR="0047662E" w14:paraId="47DE59AB" w14:textId="77777777">
          <w:pPr>
            <w:pStyle w:val="TOC2"/>
            <w:tabs>
              <w:tab w:val="right" w:leader="dot" w:pos="8290"/>
            </w:tabs>
            <w:rPr>
              <w:rFonts w:cstheme="minorBidi"/>
              <w:b w:val="0"/>
              <w:noProof/>
              <w:sz w:val="24"/>
              <w:szCs w:val="24"/>
              <w:lang w:val="en-AU" w:eastAsia="ja-JP"/>
            </w:rPr>
          </w:pPr>
          <w:r w:rsidRPr="009A6581">
            <w:rPr>
              <w:noProof/>
            </w:rPr>
            <w:t>Placement of Odours</w:t>
          </w:r>
          <w:r>
            <w:rPr>
              <w:noProof/>
            </w:rPr>
            <w:tab/>
          </w:r>
          <w:r>
            <w:rPr>
              <w:noProof/>
            </w:rPr>
            <w:fldChar w:fldCharType="begin"/>
          </w:r>
          <w:r>
            <w:rPr>
              <w:noProof/>
            </w:rPr>
            <w:instrText xml:space="preserve"> PAGEREF _Toc452462462 \h </w:instrText>
          </w:r>
          <w:r>
            <w:rPr>
              <w:noProof/>
            </w:rPr>
            <w:fldChar w:fldCharType="separate"/>
          </w:r>
          <w:r>
            <w:rPr>
              <w:noProof/>
            </w:rPr>
            <w:t>8</w:t>
          </w:r>
          <w:r>
            <w:rPr>
              <w:noProof/>
            </w:rPr>
            <w:fldChar w:fldCharType="end"/>
          </w:r>
        </w:p>
        <w:p w:rsidR="0047662E" w14:paraId="3822C1A0" w14:textId="77777777">
          <w:pPr>
            <w:pStyle w:val="TOC2"/>
            <w:tabs>
              <w:tab w:val="right" w:leader="dot" w:pos="8290"/>
            </w:tabs>
            <w:rPr>
              <w:rFonts w:cstheme="minorBidi"/>
              <w:b w:val="0"/>
              <w:noProof/>
              <w:sz w:val="24"/>
              <w:szCs w:val="24"/>
              <w:lang w:val="en-AU" w:eastAsia="ja-JP"/>
            </w:rPr>
          </w:pPr>
          <w:r w:rsidRPr="009A6581">
            <w:rPr>
              <w:noProof/>
            </w:rPr>
            <w:t>Consistent Location of Odour</w:t>
          </w:r>
          <w:r>
            <w:rPr>
              <w:noProof/>
            </w:rPr>
            <w:tab/>
          </w:r>
          <w:r>
            <w:rPr>
              <w:noProof/>
            </w:rPr>
            <w:fldChar w:fldCharType="begin"/>
          </w:r>
          <w:r>
            <w:rPr>
              <w:noProof/>
            </w:rPr>
            <w:instrText xml:space="preserve"> PAGEREF _Toc452462463 \h </w:instrText>
          </w:r>
          <w:r>
            <w:rPr>
              <w:noProof/>
            </w:rPr>
            <w:fldChar w:fldCharType="separate"/>
          </w:r>
          <w:r>
            <w:rPr>
              <w:noProof/>
            </w:rPr>
            <w:t>8</w:t>
          </w:r>
          <w:r>
            <w:rPr>
              <w:noProof/>
            </w:rPr>
            <w:fldChar w:fldCharType="end"/>
          </w:r>
        </w:p>
        <w:p w:rsidR="0047662E" w14:paraId="286ADC10" w14:textId="77777777">
          <w:pPr>
            <w:pStyle w:val="TOC2"/>
            <w:tabs>
              <w:tab w:val="right" w:leader="dot" w:pos="8290"/>
            </w:tabs>
            <w:rPr>
              <w:rFonts w:cstheme="minorBidi"/>
              <w:b w:val="0"/>
              <w:noProof/>
              <w:sz w:val="24"/>
              <w:szCs w:val="24"/>
              <w:lang w:val="en-AU" w:eastAsia="ja-JP"/>
            </w:rPr>
          </w:pPr>
          <w:r w:rsidRPr="009A6581">
            <w:rPr>
              <w:noProof/>
            </w:rPr>
            <w:t>Accessible and Inaccessible Hides</w:t>
          </w:r>
          <w:r>
            <w:rPr>
              <w:noProof/>
            </w:rPr>
            <w:tab/>
          </w:r>
          <w:r>
            <w:rPr>
              <w:noProof/>
            </w:rPr>
            <w:fldChar w:fldCharType="begin"/>
          </w:r>
          <w:r>
            <w:rPr>
              <w:noProof/>
            </w:rPr>
            <w:instrText xml:space="preserve"> PAGEREF _Toc452462464 \h </w:instrText>
          </w:r>
          <w:r>
            <w:rPr>
              <w:noProof/>
            </w:rPr>
            <w:fldChar w:fldCharType="separate"/>
          </w:r>
          <w:r>
            <w:rPr>
              <w:noProof/>
            </w:rPr>
            <w:t>9</w:t>
          </w:r>
          <w:r>
            <w:rPr>
              <w:noProof/>
            </w:rPr>
            <w:fldChar w:fldCharType="end"/>
          </w:r>
        </w:p>
        <w:p w:rsidR="0047662E" w14:paraId="2689097C" w14:textId="77777777">
          <w:pPr>
            <w:pStyle w:val="TOC2"/>
            <w:tabs>
              <w:tab w:val="right" w:leader="dot" w:pos="8290"/>
            </w:tabs>
            <w:rPr>
              <w:rFonts w:cstheme="minorBidi"/>
              <w:b w:val="0"/>
              <w:noProof/>
              <w:sz w:val="24"/>
              <w:szCs w:val="24"/>
              <w:lang w:val="en-AU" w:eastAsia="ja-JP"/>
            </w:rPr>
          </w:pPr>
          <w:r w:rsidRPr="009A6581">
            <w:rPr>
              <w:noProof/>
            </w:rPr>
            <w:t>Distraction Items</w:t>
          </w:r>
          <w:r>
            <w:rPr>
              <w:noProof/>
            </w:rPr>
            <w:tab/>
          </w:r>
          <w:r>
            <w:rPr>
              <w:noProof/>
            </w:rPr>
            <w:fldChar w:fldCharType="begin"/>
          </w:r>
          <w:r>
            <w:rPr>
              <w:noProof/>
            </w:rPr>
            <w:instrText xml:space="preserve"> PAGEREF _Toc452462465 \h </w:instrText>
          </w:r>
          <w:r>
            <w:rPr>
              <w:noProof/>
            </w:rPr>
            <w:fldChar w:fldCharType="separate"/>
          </w:r>
          <w:r>
            <w:rPr>
              <w:noProof/>
            </w:rPr>
            <w:t>9</w:t>
          </w:r>
          <w:r>
            <w:rPr>
              <w:noProof/>
            </w:rPr>
            <w:fldChar w:fldCharType="end"/>
          </w:r>
        </w:p>
        <w:p w:rsidR="0047662E" w14:paraId="723DB24F" w14:textId="77777777">
          <w:pPr>
            <w:pStyle w:val="TOC1"/>
            <w:tabs>
              <w:tab w:val="right" w:leader="dot" w:pos="8290"/>
            </w:tabs>
            <w:rPr>
              <w:rFonts w:cstheme="minorBidi"/>
              <w:b w:val="0"/>
              <w:noProof/>
              <w:lang w:val="en-AU" w:eastAsia="ja-JP"/>
            </w:rPr>
          </w:pPr>
          <w:r w:rsidRPr="009A6581">
            <w:rPr>
              <w:noProof/>
              <w:lang w:val="en-AU"/>
            </w:rPr>
            <w:t>CONDUCT OF THE TRIAL</w:t>
          </w:r>
          <w:r>
            <w:rPr>
              <w:noProof/>
            </w:rPr>
            <w:tab/>
          </w:r>
          <w:r>
            <w:rPr>
              <w:noProof/>
            </w:rPr>
            <w:fldChar w:fldCharType="begin"/>
          </w:r>
          <w:r>
            <w:rPr>
              <w:noProof/>
            </w:rPr>
            <w:instrText xml:space="preserve"> PAGEREF _Toc452462466 \h </w:instrText>
          </w:r>
          <w:r>
            <w:rPr>
              <w:noProof/>
            </w:rPr>
            <w:fldChar w:fldCharType="separate"/>
          </w:r>
          <w:r>
            <w:rPr>
              <w:noProof/>
            </w:rPr>
            <w:t>9</w:t>
          </w:r>
          <w:r>
            <w:rPr>
              <w:noProof/>
            </w:rPr>
            <w:fldChar w:fldCharType="end"/>
          </w:r>
        </w:p>
        <w:p w:rsidR="0047662E" w14:paraId="43EE7FDA" w14:textId="77777777">
          <w:pPr>
            <w:pStyle w:val="TOC1"/>
            <w:tabs>
              <w:tab w:val="right" w:leader="dot" w:pos="8290"/>
            </w:tabs>
            <w:rPr>
              <w:rFonts w:cstheme="minorBidi"/>
              <w:b w:val="0"/>
              <w:noProof/>
              <w:lang w:val="en-AU" w:eastAsia="ja-JP"/>
            </w:rPr>
          </w:pPr>
          <w:r w:rsidRPr="009A6581">
            <w:rPr>
              <w:noProof/>
              <w:lang w:val="en-AU"/>
            </w:rPr>
            <w:t>COMPLETION OF TRIAL</w:t>
          </w:r>
          <w:r>
            <w:rPr>
              <w:noProof/>
            </w:rPr>
            <w:tab/>
          </w:r>
          <w:r>
            <w:rPr>
              <w:noProof/>
            </w:rPr>
            <w:fldChar w:fldCharType="begin"/>
          </w:r>
          <w:r>
            <w:rPr>
              <w:noProof/>
            </w:rPr>
            <w:instrText xml:space="preserve"> PAGEREF _Toc452462467 \h </w:instrText>
          </w:r>
          <w:r>
            <w:rPr>
              <w:noProof/>
            </w:rPr>
            <w:fldChar w:fldCharType="separate"/>
          </w:r>
          <w:r>
            <w:rPr>
              <w:noProof/>
            </w:rPr>
            <w:t>10</w:t>
          </w:r>
          <w:r>
            <w:rPr>
              <w:noProof/>
            </w:rPr>
            <w:fldChar w:fldCharType="end"/>
          </w:r>
        </w:p>
        <w:p w:rsidR="0047662E" w14:paraId="2FABB17A" w14:textId="77777777">
          <w:pPr>
            <w:pStyle w:val="TOC2"/>
            <w:tabs>
              <w:tab w:val="right" w:leader="dot" w:pos="8290"/>
            </w:tabs>
            <w:rPr>
              <w:rFonts w:cstheme="minorBidi"/>
              <w:b w:val="0"/>
              <w:noProof/>
              <w:sz w:val="24"/>
              <w:szCs w:val="24"/>
              <w:lang w:val="en-AU" w:eastAsia="ja-JP"/>
            </w:rPr>
          </w:pPr>
          <w:r w:rsidRPr="009A6581">
            <w:rPr>
              <w:noProof/>
            </w:rPr>
            <w:t>APPENDIX 1: TRIAL SUPPLIES</w:t>
          </w:r>
          <w:r>
            <w:rPr>
              <w:noProof/>
            </w:rPr>
            <w:tab/>
          </w:r>
          <w:r>
            <w:rPr>
              <w:noProof/>
            </w:rPr>
            <w:fldChar w:fldCharType="begin"/>
          </w:r>
          <w:r>
            <w:rPr>
              <w:noProof/>
            </w:rPr>
            <w:instrText xml:space="preserve"> PAGEREF _Toc452462468 \h </w:instrText>
          </w:r>
          <w:r>
            <w:rPr>
              <w:noProof/>
            </w:rPr>
            <w:fldChar w:fldCharType="separate"/>
          </w:r>
          <w:r>
            <w:rPr>
              <w:noProof/>
            </w:rPr>
            <w:t>11</w:t>
          </w:r>
          <w:r>
            <w:rPr>
              <w:noProof/>
            </w:rPr>
            <w:fldChar w:fldCharType="end"/>
          </w:r>
        </w:p>
        <w:p w:rsidR="0047662E" w14:paraId="68C462A5" w14:textId="77777777">
          <w:pPr>
            <w:pStyle w:val="TOC2"/>
            <w:tabs>
              <w:tab w:val="right" w:leader="dot" w:pos="8290"/>
            </w:tabs>
            <w:rPr>
              <w:rFonts w:cstheme="minorBidi"/>
              <w:b w:val="0"/>
              <w:noProof/>
              <w:sz w:val="24"/>
              <w:szCs w:val="24"/>
              <w:lang w:val="en-AU" w:eastAsia="ja-JP"/>
            </w:rPr>
          </w:pPr>
          <w:r w:rsidRPr="009A6581">
            <w:rPr>
              <w:noProof/>
            </w:rPr>
            <w:t>APPENDIX 2: TRIAL TIMELINES</w:t>
          </w:r>
          <w:r>
            <w:rPr>
              <w:noProof/>
            </w:rPr>
            <w:tab/>
          </w:r>
          <w:r>
            <w:rPr>
              <w:noProof/>
            </w:rPr>
            <w:fldChar w:fldCharType="begin"/>
          </w:r>
          <w:r>
            <w:rPr>
              <w:noProof/>
            </w:rPr>
            <w:instrText xml:space="preserve"> PAGEREF _Toc452462469 \h </w:instrText>
          </w:r>
          <w:r>
            <w:rPr>
              <w:noProof/>
            </w:rPr>
            <w:fldChar w:fldCharType="separate"/>
          </w:r>
          <w:r>
            <w:rPr>
              <w:noProof/>
            </w:rPr>
            <w:t>12</w:t>
          </w:r>
          <w:r>
            <w:rPr>
              <w:noProof/>
            </w:rPr>
            <w:fldChar w:fldCharType="end"/>
          </w:r>
        </w:p>
        <w:p w:rsidR="0047662E" w14:paraId="51093F2A" w14:textId="77777777">
          <w:pPr>
            <w:pStyle w:val="TOC2"/>
            <w:tabs>
              <w:tab w:val="right" w:leader="dot" w:pos="8290"/>
            </w:tabs>
            <w:rPr>
              <w:rFonts w:cstheme="minorBidi"/>
              <w:b w:val="0"/>
              <w:noProof/>
              <w:sz w:val="24"/>
              <w:szCs w:val="24"/>
              <w:lang w:val="en-AU" w:eastAsia="ja-JP"/>
            </w:rPr>
          </w:pPr>
          <w:r w:rsidRPr="009A6581">
            <w:rPr>
              <w:noProof/>
            </w:rPr>
            <w:t>APPENDIX 3: SCENT WORK SUPPLIERS</w:t>
          </w:r>
          <w:r>
            <w:rPr>
              <w:noProof/>
            </w:rPr>
            <w:tab/>
          </w:r>
          <w:r>
            <w:rPr>
              <w:noProof/>
            </w:rPr>
            <w:fldChar w:fldCharType="begin"/>
          </w:r>
          <w:r>
            <w:rPr>
              <w:noProof/>
            </w:rPr>
            <w:instrText xml:space="preserve"> PAGEREF _Toc452462470 \h </w:instrText>
          </w:r>
          <w:r>
            <w:rPr>
              <w:noProof/>
            </w:rPr>
            <w:fldChar w:fldCharType="separate"/>
          </w:r>
          <w:r>
            <w:rPr>
              <w:noProof/>
            </w:rPr>
            <w:t>13</w:t>
          </w:r>
          <w:r>
            <w:rPr>
              <w:noProof/>
            </w:rPr>
            <w:fldChar w:fldCharType="end"/>
          </w:r>
        </w:p>
        <w:p w:rsidR="00A74ED9" w14:paraId="23248530" w14:textId="09CF1990">
          <w:r>
            <w:rPr>
              <w:rFonts w:asciiTheme="minorHAnsi" w:hAnsiTheme="minorHAnsi"/>
              <w:b/>
            </w:rPr>
            <w:fldChar w:fldCharType="end"/>
          </w:r>
        </w:p>
      </w:sdtContent>
    </w:sdt>
    <w:p w:rsidR="00D464F2" w14:paraId="4B165515" w14:textId="77777777">
      <w:pPr>
        <w:rPr>
          <w:lang w:val="en-AU"/>
        </w:rPr>
      </w:pPr>
    </w:p>
    <w:p w:rsidR="00D464F2" w14:paraId="32CAEDE2" w14:textId="77777777">
      <w:pPr>
        <w:rPr>
          <w:rFonts w:asciiTheme="majorHAnsi" w:eastAsiaTheme="majorEastAsia" w:hAnsiTheme="majorHAnsi" w:cstheme="majorBidi"/>
          <w:b/>
          <w:bCs/>
          <w:color w:val="345A8A" w:themeColor="accent1" w:themeShade="B5"/>
          <w:sz w:val="32"/>
          <w:szCs w:val="32"/>
          <w:lang w:val="en-AU"/>
        </w:rPr>
      </w:pPr>
      <w:r>
        <w:rPr>
          <w:lang w:val="en-AU"/>
        </w:rPr>
        <w:br w:type="page"/>
      </w:r>
    </w:p>
    <w:p w:rsidR="0085421D" w:rsidP="00F111CF" w14:paraId="20EC792F" w14:textId="77777777">
      <w:pPr>
        <w:pStyle w:val="Heading1"/>
        <w:rPr>
          <w:color w:val="auto"/>
          <w:lang w:val="en-AU"/>
        </w:rPr>
      </w:pPr>
    </w:p>
    <w:p w:rsidR="00F111CF" w:rsidRPr="00A74ED9" w:rsidP="00F111CF" w14:paraId="6B9B6D85" w14:textId="77777777">
      <w:pPr>
        <w:pStyle w:val="Heading1"/>
        <w:rPr>
          <w:color w:val="auto"/>
          <w:lang w:val="en-AU"/>
        </w:rPr>
      </w:pPr>
      <w:bookmarkStart w:id="1" w:name="_Toc452462442"/>
      <w:r w:rsidRPr="00A74ED9">
        <w:rPr>
          <w:color w:val="auto"/>
          <w:lang w:val="en-AU"/>
        </w:rPr>
        <w:t>INTRODUCTION</w:t>
      </w:r>
      <w:bookmarkEnd w:id="1"/>
    </w:p>
    <w:p w:rsidR="00F111CF" w:rsidP="00F111CF" w14:paraId="44C5723D" w14:textId="77777777"/>
    <w:p w:rsidR="00F111CF" w:rsidP="00F111CF" w14:paraId="65BC6FCA" w14:textId="77777777">
      <w:r>
        <w:t xml:space="preserve">The purpose of this document is to assist </w:t>
      </w:r>
      <w:r w:rsidR="002B3833">
        <w:t>affiliates, when organizing a Scent Work Trial, to better understand the Rules for the Conduct of Scent Work Trials. It will also assist the affiliate how to host a trial from start to finish to ensure all Member Body requirements are met.</w:t>
      </w:r>
    </w:p>
    <w:p w:rsidR="002B3833" w:rsidP="00F111CF" w14:paraId="09198C3A" w14:textId="77777777"/>
    <w:p w:rsidR="002B3833" w:rsidP="00F111CF" w14:paraId="34253981" w14:textId="77777777">
      <w:r>
        <w:t>This guide will set out the responsibilities of the affiliate, the judge and the various officials required to run the trial. It will assist the affiliate to choose an appropriate trial venue, how to set up the search areas and how to prepare and conduct the scent work trial.</w:t>
      </w:r>
    </w:p>
    <w:p w:rsidR="002B3833" w:rsidP="00F111CF" w14:paraId="131BD8B1" w14:textId="77777777"/>
    <w:p w:rsidR="00F111CF" w:rsidRPr="002B3833" w:rsidP="002B3833" w14:paraId="2E54B513" w14:textId="77777777">
      <w:r>
        <w:t>The appendices provide a timeline guide to assist in the trial planning, checklist of trial supplies, and a list of known scent work suppliers</w:t>
      </w:r>
    </w:p>
    <w:p w:rsidR="00CE1A3B" w:rsidRPr="00A74ED9" w:rsidP="00F111CF" w14:paraId="02B36B47" w14:textId="77777777">
      <w:pPr>
        <w:pStyle w:val="Heading1"/>
        <w:rPr>
          <w:color w:val="auto"/>
          <w:lang w:val="en-AU"/>
        </w:rPr>
      </w:pPr>
      <w:bookmarkStart w:id="2" w:name="_Toc452462443"/>
      <w:r w:rsidRPr="00A74ED9">
        <w:rPr>
          <w:color w:val="auto"/>
          <w:lang w:val="en-AU"/>
        </w:rPr>
        <w:t>DEFINITIONS</w:t>
      </w:r>
      <w:bookmarkEnd w:id="2"/>
      <w:r w:rsidRPr="00A74ED9" w:rsidR="00406C73">
        <w:rPr>
          <w:color w:val="auto"/>
          <w:lang w:val="en-AU"/>
        </w:rPr>
        <w:fldChar w:fldCharType="begin"/>
      </w:r>
      <w:r w:rsidRPr="00A74ED9" w:rsidR="00406C73">
        <w:rPr>
          <w:color w:val="auto"/>
          <w:lang w:val="en-AU"/>
        </w:rPr>
        <w:instrText xml:space="preserve"> TOC \o "1-3" </w:instrText>
      </w:r>
      <w:r w:rsidRPr="00A74ED9" w:rsidR="00406C73">
        <w:rPr>
          <w:color w:val="auto"/>
          <w:lang w:val="en-AU"/>
        </w:rPr>
        <w:fldChar w:fldCharType="separate"/>
      </w:r>
      <w:r w:rsidRPr="00A74ED9" w:rsidR="00406C73">
        <w:rPr>
          <w:color w:val="auto"/>
          <w:lang w:val="en-AU"/>
        </w:rPr>
        <w:fldChar w:fldCharType="end"/>
      </w:r>
    </w:p>
    <w:p w:rsidR="003F7CD4" w:rsidP="00CE1A3B" w14:paraId="3827404F" w14:textId="77777777">
      <w:pPr>
        <w:rPr>
          <w:rFonts w:eastAsia="Times New Roman"/>
          <w:b/>
          <w:u w:val="single"/>
          <w:lang w:val="en-AU"/>
        </w:rPr>
      </w:pPr>
    </w:p>
    <w:p w:rsidR="00DA2B0F" w:rsidP="00CE1A3B" w14:paraId="54DAF569" w14:textId="77777777">
      <w:pPr>
        <w:rPr>
          <w:rFonts w:eastAsia="Times New Roman"/>
          <w:lang w:val="en-AU"/>
        </w:rPr>
      </w:pPr>
      <w:r>
        <w:rPr>
          <w:rFonts w:eastAsia="Times New Roman"/>
          <w:lang w:val="en-AU"/>
        </w:rPr>
        <w:t>“Affiliate”: A member body of a Canine Control conducting a Scent Work Trial</w:t>
      </w:r>
    </w:p>
    <w:p w:rsidR="00BB776A" w:rsidP="00CE1A3B" w14:paraId="6F059E66" w14:textId="77777777">
      <w:pPr>
        <w:rPr>
          <w:rFonts w:eastAsia="Times New Roman"/>
          <w:lang w:val="en-AU"/>
        </w:rPr>
      </w:pPr>
    </w:p>
    <w:p w:rsidR="00BB776A" w:rsidP="00CE1A3B" w14:paraId="459AA66A" w14:textId="77777777">
      <w:pPr>
        <w:rPr>
          <w:rFonts w:eastAsia="Times New Roman"/>
          <w:lang w:val="en-AU"/>
        </w:rPr>
      </w:pPr>
      <w:r>
        <w:rPr>
          <w:rFonts w:eastAsia="Times New Roman"/>
          <w:lang w:val="en-AU"/>
        </w:rPr>
        <w:t>“Blank area”: A search area in which there are no hides. The dog must search and the handler must call “Finish” to proceed to the next search area.</w:t>
      </w:r>
    </w:p>
    <w:p w:rsidR="00762EF3" w:rsidP="00CE1A3B" w14:paraId="58EF17FC" w14:textId="77777777">
      <w:pPr>
        <w:rPr>
          <w:rFonts w:eastAsia="Times New Roman"/>
          <w:lang w:val="en-AU"/>
        </w:rPr>
      </w:pPr>
    </w:p>
    <w:p w:rsidR="00762EF3" w:rsidP="00CE1A3B" w14:paraId="6777F277" w14:textId="77777777">
      <w:pPr>
        <w:rPr>
          <w:rFonts w:eastAsia="Times New Roman"/>
          <w:lang w:val="en-AU"/>
        </w:rPr>
      </w:pPr>
      <w:r>
        <w:rPr>
          <w:rFonts w:eastAsia="Times New Roman"/>
          <w:lang w:val="en-AU"/>
        </w:rPr>
        <w:t>“Contamination”: When a handler or dog violates the integrity of the search area or hide such that signific</w:t>
      </w:r>
      <w:r w:rsidR="00F111CF">
        <w:rPr>
          <w:rFonts w:eastAsia="Times New Roman"/>
          <w:lang w:val="en-AU"/>
        </w:rPr>
        <w:t xml:space="preserve">ant time, replacement objects, </w:t>
      </w:r>
      <w:r>
        <w:rPr>
          <w:rFonts w:eastAsia="Times New Roman"/>
          <w:lang w:val="en-AU"/>
        </w:rPr>
        <w:t>and/or a relocation of the hide are required to bring the search area back to a usable condition.</w:t>
      </w:r>
    </w:p>
    <w:p w:rsidR="00762EF3" w:rsidP="00CE1A3B" w14:paraId="7F9DA9DA" w14:textId="77777777">
      <w:pPr>
        <w:rPr>
          <w:rFonts w:eastAsia="Times New Roman"/>
          <w:lang w:val="en-AU"/>
        </w:rPr>
      </w:pPr>
    </w:p>
    <w:p w:rsidR="00762EF3" w:rsidP="00CE1A3B" w14:paraId="5E89FC3E" w14:textId="77777777">
      <w:pPr>
        <w:rPr>
          <w:rFonts w:eastAsia="Times New Roman"/>
          <w:lang w:val="en-AU"/>
        </w:rPr>
      </w:pPr>
      <w:r>
        <w:rPr>
          <w:rFonts w:eastAsia="Times New Roman"/>
          <w:lang w:val="en-AU"/>
        </w:rPr>
        <w:t xml:space="preserve">“Demonstration Dog”: An accomplished dog which has earned a Scent Work title in the relevant Division and for the relevant Element and difficulty level. A demonstration dog may not be entered in the relevant class at that trial. </w:t>
      </w:r>
    </w:p>
    <w:p w:rsidR="00762EF3" w:rsidP="00CE1A3B" w14:paraId="6E9EADAA" w14:textId="77777777">
      <w:pPr>
        <w:rPr>
          <w:rFonts w:eastAsia="Times New Roman"/>
          <w:lang w:val="en-AU"/>
        </w:rPr>
      </w:pPr>
    </w:p>
    <w:p w:rsidR="00762EF3" w:rsidP="00CE1A3B" w14:paraId="5879361D" w14:textId="77777777">
      <w:pPr>
        <w:rPr>
          <w:rFonts w:eastAsia="Times New Roman"/>
          <w:lang w:val="en-AU"/>
        </w:rPr>
      </w:pPr>
      <w:r>
        <w:rPr>
          <w:rFonts w:eastAsia="Times New Roman"/>
          <w:lang w:val="en-AU"/>
        </w:rPr>
        <w:t xml:space="preserve">“Hide”: An instance of the target odour within a search area. Depending on the class level and Element, the search area may have multiple hides. A hide will consist of odour on a scent aid placed in a scent vessel which may be concealed in a container. </w:t>
      </w:r>
    </w:p>
    <w:p w:rsidR="00762EF3" w:rsidP="00CE1A3B" w14:paraId="3D1DCAFB" w14:textId="77777777">
      <w:pPr>
        <w:rPr>
          <w:rFonts w:eastAsia="Times New Roman"/>
          <w:lang w:val="en-AU"/>
        </w:rPr>
      </w:pPr>
    </w:p>
    <w:p w:rsidR="00762EF3" w:rsidP="00CE1A3B" w14:paraId="3B00CDDC" w14:textId="77777777">
      <w:pPr>
        <w:rPr>
          <w:rFonts w:eastAsia="Times New Roman"/>
          <w:lang w:val="en-AU"/>
        </w:rPr>
      </w:pPr>
      <w:r>
        <w:rPr>
          <w:rFonts w:eastAsia="Times New Roman"/>
          <w:lang w:val="en-AU"/>
        </w:rPr>
        <w:t xml:space="preserve">“Odour” or “target odour”: </w:t>
      </w:r>
      <w:r w:rsidR="00E9200C">
        <w:rPr>
          <w:rFonts w:eastAsia="Times New Roman"/>
          <w:lang w:val="en-AU"/>
        </w:rPr>
        <w:t>The specific scent or scents for which the dog is searching in a particular class.</w:t>
      </w:r>
    </w:p>
    <w:p w:rsidR="006521E5" w:rsidP="00CE1A3B" w14:paraId="28E6401F" w14:textId="77777777">
      <w:pPr>
        <w:rPr>
          <w:rFonts w:eastAsia="Times New Roman"/>
          <w:lang w:val="en-AU"/>
        </w:rPr>
      </w:pPr>
    </w:p>
    <w:p w:rsidR="006521E5" w:rsidP="00CE1A3B" w14:paraId="2436BEE1" w14:textId="77777777">
      <w:pPr>
        <w:rPr>
          <w:rFonts w:eastAsia="Times New Roman"/>
          <w:lang w:val="en-AU"/>
        </w:rPr>
      </w:pPr>
      <w:r>
        <w:rPr>
          <w:rFonts w:eastAsia="Times New Roman"/>
          <w:lang w:val="en-AU"/>
        </w:rPr>
        <w:t>“Scent aid”: A cotton ball or cotton bud that is permeated with target odour. The scent aid is placed inside a scent vessel (which may be placed in a container) and then hidden in the search area.</w:t>
      </w:r>
    </w:p>
    <w:p w:rsidR="006521E5" w:rsidP="00CE1A3B" w14:paraId="63457A81" w14:textId="77777777">
      <w:pPr>
        <w:rPr>
          <w:rFonts w:eastAsia="Times New Roman"/>
          <w:lang w:val="en-AU"/>
        </w:rPr>
      </w:pPr>
    </w:p>
    <w:p w:rsidR="006521E5" w:rsidP="00CE1A3B" w14:paraId="7B798C9D" w14:textId="77777777">
      <w:pPr>
        <w:rPr>
          <w:rFonts w:eastAsia="Times New Roman"/>
          <w:lang w:val="en-AU"/>
        </w:rPr>
      </w:pPr>
      <w:r>
        <w:rPr>
          <w:rFonts w:eastAsia="Times New Roman"/>
          <w:lang w:val="en-AU"/>
        </w:rPr>
        <w:t xml:space="preserve">“Scent vessel”: </w:t>
      </w:r>
      <w:r w:rsidR="00F111CF">
        <w:rPr>
          <w:rFonts w:eastAsia="Times New Roman"/>
          <w:lang w:val="en-AU"/>
        </w:rPr>
        <w:t xml:space="preserve">A receptacle for holding odour; it may be any small object that prevents the scent aid from coming into direct contact with any object or surface in the search area, and that allows scent to escape. </w:t>
      </w:r>
    </w:p>
    <w:p w:rsidR="00E9200C" w:rsidP="00CE1A3B" w14:paraId="01145681" w14:textId="77777777">
      <w:pPr>
        <w:rPr>
          <w:rFonts w:eastAsia="Times New Roman"/>
          <w:lang w:val="en-AU"/>
        </w:rPr>
      </w:pPr>
    </w:p>
    <w:p w:rsidR="00E9200C" w:rsidP="00CE1A3B" w14:paraId="044742E5" w14:textId="77777777">
      <w:pPr>
        <w:rPr>
          <w:rFonts w:eastAsia="Times New Roman"/>
          <w:lang w:val="en-AU"/>
        </w:rPr>
      </w:pPr>
      <w:r>
        <w:rPr>
          <w:rFonts w:eastAsia="Times New Roman"/>
          <w:lang w:val="en-AU"/>
        </w:rPr>
        <w:t xml:space="preserve">“Search area”: The area on the trial grounds where the actual searching and judging activities take place. </w:t>
      </w:r>
    </w:p>
    <w:p w:rsidR="00E9200C" w:rsidP="00CE1A3B" w14:paraId="3CDE0F3A" w14:textId="77777777">
      <w:pPr>
        <w:rPr>
          <w:rFonts w:eastAsia="Times New Roman"/>
          <w:lang w:val="en-AU"/>
        </w:rPr>
      </w:pPr>
    </w:p>
    <w:p w:rsidR="00E9200C" w:rsidP="00CE1A3B" w14:paraId="2DFB06B6" w14:textId="77777777">
      <w:pPr>
        <w:rPr>
          <w:rFonts w:eastAsia="Times New Roman"/>
          <w:lang w:val="en-AU"/>
        </w:rPr>
      </w:pPr>
      <w:r>
        <w:rPr>
          <w:rFonts w:eastAsia="Times New Roman"/>
          <w:lang w:val="en-AU"/>
        </w:rPr>
        <w:t>“Start line”: A clearly marked boundary beyond which the search area lies. The dog must cross the start line</w:t>
      </w:r>
      <w:r w:rsidR="00810D7C">
        <w:rPr>
          <w:rFonts w:eastAsia="Times New Roman"/>
          <w:lang w:val="en-AU"/>
        </w:rPr>
        <w:t xml:space="preserve"> in order to begin the search. </w:t>
      </w:r>
    </w:p>
    <w:p w:rsidR="00810D7C" w:rsidP="00CE1A3B" w14:paraId="123D3828" w14:textId="77777777">
      <w:pPr>
        <w:rPr>
          <w:rFonts w:eastAsia="Times New Roman"/>
          <w:lang w:val="en-AU"/>
        </w:rPr>
      </w:pPr>
    </w:p>
    <w:p w:rsidR="00810D7C" w:rsidP="00CE1A3B" w14:paraId="51A0074F" w14:textId="77777777">
      <w:pPr>
        <w:rPr>
          <w:rFonts w:eastAsia="Times New Roman"/>
          <w:lang w:val="en-AU"/>
        </w:rPr>
      </w:pPr>
      <w:r>
        <w:rPr>
          <w:rFonts w:eastAsia="Times New Roman"/>
          <w:lang w:val="en-AU"/>
        </w:rPr>
        <w:t>For a full list of definitions, refer to Section 2 Definitions in the Rules for the Conduct of Scent Work Trials</w:t>
      </w:r>
    </w:p>
    <w:p w:rsidR="00CE1A3B" w:rsidRPr="00A74ED9" w:rsidP="00F111CF" w14:paraId="0345450F" w14:textId="77777777">
      <w:pPr>
        <w:pStyle w:val="Heading1"/>
        <w:rPr>
          <w:color w:val="auto"/>
          <w:lang w:val="en-AU"/>
        </w:rPr>
      </w:pPr>
      <w:bookmarkStart w:id="3" w:name="_Toc452462444"/>
      <w:r w:rsidRPr="00A74ED9">
        <w:rPr>
          <w:color w:val="auto"/>
          <w:lang w:val="en-AU"/>
        </w:rPr>
        <w:t>MEMBER BODY DOCUMENTS</w:t>
      </w:r>
      <w:bookmarkEnd w:id="3"/>
    </w:p>
    <w:p w:rsidR="003F7CD4" w:rsidRPr="00CE1A3B" w:rsidP="00162E34" w14:paraId="1376FE62" w14:textId="77777777">
      <w:pPr>
        <w:rPr>
          <w:rFonts w:eastAsia="Times New Roman"/>
          <w:b/>
          <w:u w:val="single"/>
          <w:lang w:val="en-AU"/>
        </w:rPr>
      </w:pPr>
    </w:p>
    <w:p w:rsidR="0087384B" w:rsidP="0087384B" w14:paraId="5709B657" w14:textId="77777777">
      <w:pPr>
        <w:rPr>
          <w:rFonts w:eastAsia="Times New Roman"/>
          <w:lang w:val="en-AU"/>
        </w:rPr>
      </w:pPr>
      <w:r w:rsidRPr="00162E34">
        <w:rPr>
          <w:rFonts w:eastAsia="Times New Roman"/>
          <w:lang w:val="en-AU"/>
        </w:rPr>
        <w:t>ANKC Rules</w:t>
      </w:r>
      <w:r w:rsidRPr="00162E34" w:rsidR="00AB143D">
        <w:rPr>
          <w:rFonts w:eastAsia="Times New Roman"/>
          <w:lang w:val="en-AU"/>
        </w:rPr>
        <w:t xml:space="preserve"> </w:t>
      </w:r>
      <w:r>
        <w:rPr>
          <w:rFonts w:eastAsia="Times New Roman"/>
          <w:lang w:val="en-AU"/>
        </w:rPr>
        <w:t xml:space="preserve">for the Conduct of Scent Work Trials: </w:t>
      </w:r>
      <w:hyperlink r:id="rId5" w:history="1">
        <w:r w:rsidRPr="009962CA">
          <w:rPr>
            <w:rStyle w:val="Hyperlink"/>
            <w:rFonts w:eastAsia="Times New Roman"/>
            <w:lang w:val="en-AU"/>
          </w:rPr>
          <w:t>http://ankc.org.au/media/9409/21-canine-scent-work-rules-01-07-20.pdf</w:t>
        </w:r>
      </w:hyperlink>
    </w:p>
    <w:p w:rsidR="001E746D" w:rsidP="0087384B" w14:paraId="2AA5160D" w14:textId="77777777">
      <w:pPr>
        <w:rPr>
          <w:rFonts w:eastAsia="Times New Roman"/>
          <w:lang w:val="en-AU"/>
        </w:rPr>
      </w:pPr>
    </w:p>
    <w:p w:rsidR="0087384B" w:rsidP="0087384B" w14:paraId="1A4BC086" w14:textId="77777777">
      <w:pPr>
        <w:rPr>
          <w:rFonts w:eastAsia="Times New Roman"/>
          <w:lang w:val="en-AU"/>
        </w:rPr>
      </w:pPr>
      <w:r>
        <w:rPr>
          <w:rFonts w:eastAsia="Times New Roman"/>
          <w:lang w:val="en-AU"/>
        </w:rPr>
        <w:t xml:space="preserve">ANKC National Scent Work Committee: </w:t>
      </w:r>
      <w:r w:rsidR="001E746D">
        <w:rPr>
          <w:rFonts w:eastAsia="Times New Roman"/>
          <w:lang w:val="en-AU"/>
        </w:rPr>
        <w:t>Hide Steward Guidelines</w:t>
      </w:r>
    </w:p>
    <w:p w:rsidR="001E746D" w:rsidP="0087384B" w14:paraId="67259950" w14:textId="77777777">
      <w:pPr>
        <w:rPr>
          <w:rFonts w:eastAsia="Times New Roman"/>
          <w:lang w:val="en-AU"/>
        </w:rPr>
      </w:pPr>
    </w:p>
    <w:p w:rsidR="0087384B" w:rsidP="0087384B" w14:paraId="28777A97" w14:textId="77777777">
      <w:pPr>
        <w:rPr>
          <w:rFonts w:eastAsia="Times New Roman"/>
          <w:lang w:val="en-AU"/>
        </w:rPr>
      </w:pPr>
      <w:r>
        <w:rPr>
          <w:rFonts w:eastAsia="Times New Roman"/>
          <w:lang w:val="en-AU"/>
        </w:rPr>
        <w:t xml:space="preserve">Member Body </w:t>
      </w:r>
      <w:r w:rsidR="00EC46F2">
        <w:rPr>
          <w:rFonts w:eastAsia="Times New Roman"/>
          <w:lang w:val="en-AU"/>
        </w:rPr>
        <w:t>Rules and Regulations</w:t>
      </w:r>
      <w:r w:rsidR="001E746D">
        <w:rPr>
          <w:rFonts w:eastAsia="Times New Roman"/>
          <w:lang w:val="en-AU"/>
        </w:rPr>
        <w:t xml:space="preserve"> (including Hot Weather Policy, Aggressive Dog Incidents) </w:t>
      </w:r>
    </w:p>
    <w:p w:rsidR="00CF7677" w:rsidP="0087384B" w14:paraId="0AA6B53F" w14:textId="77777777">
      <w:pPr>
        <w:rPr>
          <w:rFonts w:eastAsia="Times New Roman"/>
          <w:lang w:val="en-AU"/>
        </w:rPr>
      </w:pPr>
    </w:p>
    <w:p w:rsidR="00CF7677" w:rsidRPr="00162E34" w:rsidP="0087384B" w14:paraId="3883E2D1" w14:textId="77777777">
      <w:pPr>
        <w:rPr>
          <w:rFonts w:eastAsia="Times New Roman"/>
          <w:lang w:val="en-AU"/>
        </w:rPr>
      </w:pPr>
      <w:r>
        <w:rPr>
          <w:rFonts w:eastAsia="Times New Roman"/>
          <w:lang w:val="en-AU"/>
        </w:rPr>
        <w:t>Member Body Performance Fixture Levy Form</w:t>
      </w:r>
    </w:p>
    <w:p w:rsidR="001E746D" w:rsidP="0087384B" w14:paraId="36A136DB" w14:textId="77777777">
      <w:pPr>
        <w:rPr>
          <w:rFonts w:eastAsia="Times New Roman"/>
          <w:lang w:val="en-AU"/>
        </w:rPr>
      </w:pPr>
    </w:p>
    <w:p w:rsidR="00CE1A3B" w:rsidP="0087384B" w14:paraId="61C23B9C" w14:textId="77777777">
      <w:pPr>
        <w:rPr>
          <w:rFonts w:eastAsia="Times New Roman"/>
          <w:lang w:val="en-AU"/>
        </w:rPr>
      </w:pPr>
      <w:r w:rsidRPr="00162E34">
        <w:rPr>
          <w:rFonts w:eastAsia="Times New Roman"/>
          <w:lang w:val="en-AU"/>
        </w:rPr>
        <w:t xml:space="preserve">ANKC </w:t>
      </w:r>
      <w:r w:rsidR="001E746D">
        <w:rPr>
          <w:rFonts w:eastAsia="Times New Roman"/>
          <w:lang w:val="en-AU"/>
        </w:rPr>
        <w:t xml:space="preserve">Judges Contracts (clearly </w:t>
      </w:r>
      <w:r w:rsidR="00B72B0C">
        <w:rPr>
          <w:rFonts w:eastAsia="Times New Roman"/>
          <w:lang w:val="en-AU"/>
        </w:rPr>
        <w:t>setting out Classes, Elements and Odours to be used)</w:t>
      </w:r>
      <w:r w:rsidR="001E746D">
        <w:rPr>
          <w:rFonts w:eastAsia="Times New Roman"/>
          <w:lang w:val="en-AU"/>
        </w:rPr>
        <w:t xml:space="preserve"> </w:t>
      </w:r>
    </w:p>
    <w:p w:rsidR="00954D71" w:rsidP="0087384B" w14:paraId="6E75C3ED" w14:textId="77777777">
      <w:pPr>
        <w:rPr>
          <w:rFonts w:eastAsia="Times New Roman"/>
          <w:lang w:val="en-AU"/>
        </w:rPr>
      </w:pPr>
    </w:p>
    <w:p w:rsidR="00954D71" w:rsidP="0087384B" w14:paraId="36EA5D19" w14:textId="7E843344">
      <w:pPr>
        <w:rPr>
          <w:rFonts w:eastAsia="Times New Roman"/>
          <w:lang w:val="en-AU"/>
        </w:rPr>
      </w:pPr>
      <w:r>
        <w:rPr>
          <w:rFonts w:eastAsia="Times New Roman"/>
          <w:lang w:val="en-AU"/>
        </w:rPr>
        <w:t>ANKC Scent Work Rules Trialling Stewards Course Handbook</w:t>
      </w:r>
    </w:p>
    <w:p w:rsidR="00B72B0C" w:rsidP="0087384B" w14:paraId="7375B785" w14:textId="77777777">
      <w:pPr>
        <w:rPr>
          <w:rFonts w:eastAsia="Times New Roman"/>
          <w:lang w:val="en-AU"/>
        </w:rPr>
      </w:pPr>
    </w:p>
    <w:p w:rsidR="00B72B0C" w:rsidRPr="00162E34" w:rsidP="0087384B" w14:paraId="060E6015" w14:textId="77777777">
      <w:pPr>
        <w:rPr>
          <w:rFonts w:eastAsia="Times New Roman"/>
          <w:lang w:val="en-AU"/>
        </w:rPr>
      </w:pPr>
      <w:r>
        <w:rPr>
          <w:rFonts w:eastAsia="Times New Roman"/>
          <w:lang w:val="en-AU"/>
        </w:rPr>
        <w:t>Official Scent Work Entry Form (see Appendix B in the Rules for the Conduct of Scent Work Trials)</w:t>
      </w:r>
    </w:p>
    <w:p w:rsidR="001E746D" w:rsidP="0087384B" w14:paraId="7088B55B" w14:textId="77777777">
      <w:pPr>
        <w:rPr>
          <w:rFonts w:eastAsia="Times New Roman"/>
          <w:lang w:val="en-AU"/>
        </w:rPr>
      </w:pPr>
    </w:p>
    <w:p w:rsidR="002170D5" w:rsidP="0087384B" w14:paraId="47A258F2" w14:textId="77777777">
      <w:pPr>
        <w:rPr>
          <w:rFonts w:eastAsia="Times New Roman"/>
          <w:lang w:val="en-AU"/>
        </w:rPr>
      </w:pPr>
      <w:r>
        <w:rPr>
          <w:rFonts w:eastAsia="Times New Roman"/>
          <w:lang w:val="en-AU"/>
        </w:rPr>
        <w:t xml:space="preserve">Guidelines for Scent Work </w:t>
      </w:r>
      <w:r w:rsidRPr="00162E34">
        <w:rPr>
          <w:rFonts w:eastAsia="Times New Roman"/>
          <w:lang w:val="en-AU"/>
        </w:rPr>
        <w:t>Trial Schedule (see Appendix C in the Rules</w:t>
      </w:r>
      <w:r>
        <w:rPr>
          <w:rFonts w:eastAsia="Times New Roman"/>
          <w:lang w:val="en-AU"/>
        </w:rPr>
        <w:t xml:space="preserve"> for the Conduct of Scent Work Trials</w:t>
      </w:r>
      <w:r w:rsidRPr="00162E34">
        <w:rPr>
          <w:rFonts w:eastAsia="Times New Roman"/>
          <w:lang w:val="en-AU"/>
        </w:rPr>
        <w:t>)</w:t>
      </w:r>
    </w:p>
    <w:p w:rsidR="00CF7677" w:rsidP="0087384B" w14:paraId="3A3B238A" w14:textId="77777777">
      <w:pPr>
        <w:rPr>
          <w:rFonts w:eastAsia="Times New Roman"/>
          <w:lang w:val="en-AU"/>
        </w:rPr>
      </w:pPr>
    </w:p>
    <w:p w:rsidR="00CF7677" w:rsidP="0087384B" w14:paraId="09CF46FE" w14:textId="77777777">
      <w:pPr>
        <w:rPr>
          <w:rFonts w:eastAsia="Times New Roman"/>
          <w:lang w:val="en-AU"/>
        </w:rPr>
      </w:pPr>
      <w:r>
        <w:rPr>
          <w:rFonts w:eastAsia="Times New Roman"/>
          <w:lang w:val="en-AU"/>
        </w:rPr>
        <w:t>Official Scent Work Score Sheets</w:t>
      </w:r>
      <w:r w:rsidR="00E35962">
        <w:rPr>
          <w:rFonts w:eastAsia="Times New Roman"/>
          <w:lang w:val="en-AU"/>
        </w:rPr>
        <w:t xml:space="preserve"> (see Appendix A in the Rules for the Conduct of Scent Work Trials)</w:t>
      </w:r>
    </w:p>
    <w:p w:rsidR="00CF7677" w:rsidP="0087384B" w14:paraId="6FE33A4A" w14:textId="77777777">
      <w:pPr>
        <w:rPr>
          <w:rFonts w:eastAsia="Times New Roman"/>
          <w:lang w:val="en-AU"/>
        </w:rPr>
      </w:pPr>
    </w:p>
    <w:p w:rsidR="00CF7677" w:rsidP="0087384B" w14:paraId="7B4015AD" w14:textId="380E1C2B">
      <w:pPr>
        <w:rPr>
          <w:rFonts w:eastAsia="Times New Roman"/>
          <w:lang w:val="en-AU"/>
        </w:rPr>
      </w:pPr>
      <w:r>
        <w:rPr>
          <w:rFonts w:eastAsia="Times New Roman"/>
          <w:lang w:val="en-AU"/>
        </w:rPr>
        <w:t>Qualifying Certificates</w:t>
      </w:r>
      <w:r w:rsidR="00157F4B">
        <w:rPr>
          <w:rFonts w:eastAsia="Times New Roman"/>
          <w:lang w:val="en-AU"/>
        </w:rPr>
        <w:t xml:space="preserve"> and Pass Cards</w:t>
      </w:r>
    </w:p>
    <w:p w:rsidR="00CE1A3B" w:rsidRPr="00A74ED9" w:rsidP="00F111CF" w14:paraId="648C8428" w14:textId="77777777">
      <w:pPr>
        <w:pStyle w:val="Heading1"/>
        <w:rPr>
          <w:color w:val="auto"/>
          <w:lang w:val="en-AU"/>
        </w:rPr>
      </w:pPr>
      <w:bookmarkStart w:id="4" w:name="_Toc452462445"/>
      <w:r w:rsidRPr="00A74ED9">
        <w:rPr>
          <w:color w:val="auto"/>
          <w:lang w:val="en-AU"/>
        </w:rPr>
        <w:t>AFFILIATES</w:t>
      </w:r>
      <w:r w:rsidRPr="00A74ED9" w:rsidR="00CC68C9">
        <w:rPr>
          <w:color w:val="auto"/>
          <w:lang w:val="en-AU"/>
        </w:rPr>
        <w:t xml:space="preserve"> RESPONSIBILITIES</w:t>
      </w:r>
      <w:bookmarkEnd w:id="4"/>
    </w:p>
    <w:p w:rsidR="00CC68C9" w:rsidRPr="00CC68C9" w:rsidP="00CC68C9" w14:paraId="7DB6EB89" w14:textId="77777777"/>
    <w:p w:rsidR="00214B84" w:rsidP="00214B84" w14:paraId="6D76F462" w14:textId="77777777">
      <w:pPr>
        <w:rPr>
          <w:rFonts w:eastAsia="Times New Roman"/>
          <w:lang w:val="en-AU"/>
        </w:rPr>
      </w:pPr>
      <w:r>
        <w:rPr>
          <w:rFonts w:eastAsia="Times New Roman"/>
          <w:lang w:val="en-AU"/>
        </w:rPr>
        <w:t xml:space="preserve">The Affiliate is responsible for all compliance with rules and regulations except for those under the sole jurisdiction of the judge. </w:t>
      </w:r>
      <w:r w:rsidRPr="00CC68C9">
        <w:rPr>
          <w:rFonts w:eastAsia="Times New Roman"/>
          <w:lang w:val="en-AU"/>
        </w:rPr>
        <w:t>The Affiliate has the authority to decide all matters not under the jurisdiction of the judge(s)</w:t>
      </w:r>
      <w:r>
        <w:rPr>
          <w:rFonts w:eastAsia="Times New Roman"/>
          <w:lang w:val="en-AU"/>
        </w:rPr>
        <w:t>.</w:t>
      </w:r>
    </w:p>
    <w:p w:rsidR="00756A5E" w:rsidP="00214B84" w14:paraId="078A3922" w14:textId="77777777">
      <w:pPr>
        <w:rPr>
          <w:rFonts w:eastAsia="Times New Roman"/>
          <w:lang w:val="en-AU"/>
        </w:rPr>
      </w:pPr>
    </w:p>
    <w:p w:rsidR="00756A5E" w:rsidP="00756A5E" w14:paraId="5CBE859F" w14:textId="77777777">
      <w:pPr>
        <w:rPr>
          <w:rFonts w:eastAsia="Times New Roman"/>
          <w:lang w:val="en-AU"/>
        </w:rPr>
      </w:pPr>
      <w:r>
        <w:rPr>
          <w:rFonts w:eastAsia="Times New Roman"/>
          <w:lang w:val="en-AU"/>
        </w:rPr>
        <w:t>The Affiliate is responsible for locating and assessing suitable venues for the trial and for providi</w:t>
      </w:r>
      <w:r w:rsidR="001E72B7">
        <w:rPr>
          <w:rFonts w:eastAsia="Times New Roman"/>
          <w:lang w:val="en-AU"/>
        </w:rPr>
        <w:t>ng the judge(s) (no less than 30</w:t>
      </w:r>
      <w:r>
        <w:rPr>
          <w:rFonts w:eastAsia="Times New Roman"/>
          <w:lang w:val="en-AU"/>
        </w:rPr>
        <w:t xml:space="preserve"> days prior to the trial) clear descriptions of each of the search areas to be judged, accompanied by </w:t>
      </w:r>
      <w:r w:rsidR="00953262">
        <w:rPr>
          <w:rFonts w:eastAsia="Times New Roman"/>
          <w:lang w:val="en-AU"/>
        </w:rPr>
        <w:t xml:space="preserve">measurements and </w:t>
      </w:r>
      <w:r>
        <w:rPr>
          <w:rFonts w:eastAsia="Times New Roman"/>
          <w:lang w:val="en-AU"/>
        </w:rPr>
        <w:t>photographs of the proposed search areas</w:t>
      </w:r>
      <w:r w:rsidR="00A4144A">
        <w:rPr>
          <w:rFonts w:eastAsia="Times New Roman"/>
          <w:lang w:val="en-AU"/>
        </w:rPr>
        <w:t>, including a spectator area</w:t>
      </w:r>
      <w:r>
        <w:rPr>
          <w:rFonts w:eastAsia="Times New Roman"/>
          <w:lang w:val="en-AU"/>
        </w:rPr>
        <w:t xml:space="preserve">. </w:t>
      </w:r>
    </w:p>
    <w:p w:rsidR="00A4144A" w:rsidP="00756A5E" w14:paraId="14190E6A" w14:textId="77777777">
      <w:pPr>
        <w:rPr>
          <w:rFonts w:eastAsia="Times New Roman"/>
          <w:lang w:val="en-AU"/>
        </w:rPr>
      </w:pPr>
    </w:p>
    <w:p w:rsidR="00214B84" w:rsidP="00CC68C9" w14:paraId="204AB055" w14:textId="77777777">
      <w:pPr>
        <w:rPr>
          <w:rFonts w:eastAsia="Times New Roman"/>
          <w:lang w:val="en-AU"/>
        </w:rPr>
      </w:pPr>
      <w:r>
        <w:rPr>
          <w:rFonts w:eastAsia="Times New Roman"/>
          <w:lang w:val="en-AU"/>
        </w:rPr>
        <w:t>When assessing a site for suitability, the Affiliate must first read the layout requirements for each search area taking note of size (can it be extended/adjusted for higher classes</w:t>
      </w:r>
      <w:r w:rsidR="001E1CFD">
        <w:rPr>
          <w:rFonts w:eastAsia="Times New Roman"/>
          <w:lang w:val="en-AU"/>
        </w:rPr>
        <w:t>?</w:t>
      </w:r>
      <w:r>
        <w:rPr>
          <w:rFonts w:eastAsia="Times New Roman"/>
          <w:lang w:val="en-AU"/>
        </w:rPr>
        <w:t>) structure and furnishings (can they accommodate hides adequately</w:t>
      </w:r>
      <w:r w:rsidR="001E1CFD">
        <w:rPr>
          <w:rFonts w:eastAsia="Times New Roman"/>
          <w:lang w:val="en-AU"/>
        </w:rPr>
        <w:t>?</w:t>
      </w:r>
      <w:r>
        <w:rPr>
          <w:rFonts w:eastAsia="Times New Roman"/>
          <w:lang w:val="en-AU"/>
        </w:rPr>
        <w:t xml:space="preserve">), obstacles and other environmental issues which may affect the search. </w:t>
      </w:r>
    </w:p>
    <w:p w:rsidR="00214B84" w:rsidP="00CC68C9" w14:paraId="6C5B6CB7" w14:textId="77777777">
      <w:pPr>
        <w:rPr>
          <w:rFonts w:eastAsia="Times New Roman"/>
          <w:lang w:val="en-AU"/>
        </w:rPr>
      </w:pPr>
    </w:p>
    <w:p w:rsidR="00214B84" w:rsidP="00CC68C9" w14:paraId="0A669F65" w14:textId="2E286DF7">
      <w:pPr>
        <w:rPr>
          <w:rFonts w:eastAsia="Times New Roman"/>
          <w:lang w:val="en-AU"/>
        </w:rPr>
      </w:pPr>
      <w:r w:rsidRPr="00CC68C9">
        <w:rPr>
          <w:rFonts w:eastAsia="Times New Roman"/>
          <w:lang w:val="en-AU"/>
        </w:rPr>
        <w:t xml:space="preserve">The Affiliate is </w:t>
      </w:r>
      <w:r w:rsidRPr="00CC68C9" w:rsidR="00CE1A3B">
        <w:rPr>
          <w:rFonts w:eastAsia="Times New Roman"/>
          <w:lang w:val="en-AU"/>
        </w:rPr>
        <w:t>responsible for covering judges</w:t>
      </w:r>
      <w:r w:rsidR="00CC68C9">
        <w:rPr>
          <w:rFonts w:eastAsia="Times New Roman"/>
          <w:lang w:val="en-AU"/>
        </w:rPr>
        <w:t>’</w:t>
      </w:r>
      <w:r w:rsidRPr="00CC68C9" w:rsidR="00CE1A3B">
        <w:rPr>
          <w:rFonts w:eastAsia="Times New Roman"/>
          <w:lang w:val="en-AU"/>
        </w:rPr>
        <w:t xml:space="preserve"> expenses (</w:t>
      </w:r>
      <w:r w:rsidR="00CC68C9">
        <w:rPr>
          <w:rFonts w:eastAsia="Times New Roman"/>
          <w:lang w:val="en-AU"/>
        </w:rPr>
        <w:t xml:space="preserve">as </w:t>
      </w:r>
      <w:r w:rsidRPr="00CC68C9" w:rsidR="00CE1A3B">
        <w:rPr>
          <w:rFonts w:eastAsia="Times New Roman"/>
          <w:lang w:val="en-AU"/>
        </w:rPr>
        <w:t>specified in contract</w:t>
      </w:r>
      <w:r w:rsidR="00CC68C9">
        <w:rPr>
          <w:rFonts w:eastAsia="Times New Roman"/>
          <w:lang w:val="en-AU"/>
        </w:rPr>
        <w:t xml:space="preserve">, </w:t>
      </w:r>
      <w:r w:rsidR="00CC68C9">
        <w:rPr>
          <w:rFonts w:eastAsia="Times New Roman"/>
          <w:lang w:val="en-AU"/>
        </w:rPr>
        <w:t>eg</w:t>
      </w:r>
      <w:r w:rsidR="00CC68C9">
        <w:rPr>
          <w:rFonts w:eastAsia="Times New Roman"/>
          <w:lang w:val="en-AU"/>
        </w:rPr>
        <w:t xml:space="preserve"> travel, accommodation, meals</w:t>
      </w:r>
      <w:r w:rsidR="00603D8B">
        <w:rPr>
          <w:rFonts w:eastAsia="Times New Roman"/>
          <w:lang w:val="en-AU"/>
        </w:rPr>
        <w:t>, provision of odours etc</w:t>
      </w:r>
      <w:r w:rsidRPr="00CC68C9" w:rsidR="00CE1A3B">
        <w:rPr>
          <w:rFonts w:eastAsia="Times New Roman"/>
          <w:lang w:val="en-AU"/>
        </w:rPr>
        <w:t>)</w:t>
      </w:r>
      <w:r w:rsidR="00CC68C9">
        <w:rPr>
          <w:rFonts w:eastAsia="Times New Roman"/>
          <w:lang w:val="en-AU"/>
        </w:rPr>
        <w:t xml:space="preserve">. The judges’ contract must also clearly set out the classes and elements to be judged and the odours to be used in each class. </w:t>
      </w:r>
    </w:p>
    <w:p w:rsidR="00214B84" w:rsidP="00CC68C9" w14:paraId="1DFDA35C" w14:textId="77777777">
      <w:pPr>
        <w:rPr>
          <w:rFonts w:eastAsia="Times New Roman"/>
          <w:lang w:val="en-AU"/>
        </w:rPr>
      </w:pPr>
    </w:p>
    <w:p w:rsidR="001E1CFD" w:rsidP="00CC68C9" w14:paraId="2670C6B5" w14:textId="60D0DAEA">
      <w:pPr>
        <w:rPr>
          <w:rFonts w:eastAsia="Times New Roman"/>
          <w:lang w:val="en-AU"/>
        </w:rPr>
      </w:pPr>
      <w:r>
        <w:rPr>
          <w:rFonts w:eastAsia="Times New Roman"/>
          <w:lang w:val="en-AU"/>
        </w:rPr>
        <w:t xml:space="preserve">The Affiliate may also delegate the responsibility </w:t>
      </w:r>
      <w:r w:rsidR="00214B84">
        <w:rPr>
          <w:rFonts w:eastAsia="Times New Roman"/>
          <w:lang w:val="en-AU"/>
        </w:rPr>
        <w:t xml:space="preserve">of odour preparation to the judge, and may require the judge to supply scent aids and scent vessels </w:t>
      </w:r>
      <w:r w:rsidR="006312A8">
        <w:rPr>
          <w:rFonts w:eastAsia="Times New Roman"/>
          <w:lang w:val="en-AU"/>
        </w:rPr>
        <w:t xml:space="preserve">for the trial </w:t>
      </w:r>
      <w:r w:rsidR="00214B84">
        <w:rPr>
          <w:rFonts w:eastAsia="Times New Roman"/>
          <w:lang w:val="en-AU"/>
        </w:rPr>
        <w:t>(to be set out in the judges’ contract)</w:t>
      </w:r>
      <w:r>
        <w:rPr>
          <w:rFonts w:eastAsia="Times New Roman"/>
          <w:lang w:val="en-AU"/>
        </w:rPr>
        <w:t xml:space="preserve">. </w:t>
      </w:r>
      <w:r w:rsidR="00603D8B">
        <w:rPr>
          <w:rFonts w:eastAsia="Times New Roman"/>
          <w:lang w:val="en-AU"/>
        </w:rPr>
        <w:t xml:space="preserve">The judges have multiple appointments each year and will have ready supplies whereas the costs of purchasing essential oils and scent vessels for one or two trials a year is not cost effective. </w:t>
      </w:r>
    </w:p>
    <w:p w:rsidR="001E1CFD" w:rsidP="00CC68C9" w14:paraId="4F83CFC4" w14:textId="77777777">
      <w:pPr>
        <w:rPr>
          <w:rFonts w:eastAsia="Times New Roman"/>
          <w:lang w:val="en-AU"/>
        </w:rPr>
      </w:pPr>
    </w:p>
    <w:p w:rsidR="00CC68C9" w:rsidP="00CC68C9" w14:paraId="0EC66D05" w14:textId="77777777">
      <w:pPr>
        <w:rPr>
          <w:rFonts w:eastAsia="Times New Roman"/>
          <w:b/>
          <w:lang w:val="en-AU"/>
        </w:rPr>
      </w:pPr>
      <w:r>
        <w:rPr>
          <w:rFonts w:eastAsia="Times New Roman"/>
          <w:b/>
          <w:lang w:val="en-AU"/>
        </w:rPr>
        <w:t>It is strongly recommended that the Affiliate leave</w:t>
      </w:r>
      <w:r w:rsidR="00214B84">
        <w:rPr>
          <w:rFonts w:eastAsia="Times New Roman"/>
          <w:lang w:val="en-AU"/>
        </w:rPr>
        <w:t xml:space="preserve"> </w:t>
      </w:r>
      <w:r>
        <w:rPr>
          <w:rFonts w:eastAsia="Times New Roman"/>
          <w:b/>
          <w:lang w:val="en-AU"/>
        </w:rPr>
        <w:t xml:space="preserve">the handling, preparation and storage of odours to those who have specific training in that area (the judge). An untrained person, incorrectly preparing odour which is too strong or too weak, may inadvertently disadvantage dogs in a trial. </w:t>
      </w:r>
    </w:p>
    <w:p w:rsidR="006A76E3" w:rsidP="00CC68C9" w14:paraId="7B0145FA" w14:textId="77777777">
      <w:pPr>
        <w:rPr>
          <w:rFonts w:eastAsia="Times New Roman"/>
          <w:b/>
          <w:lang w:val="en-AU"/>
        </w:rPr>
      </w:pPr>
    </w:p>
    <w:p w:rsidR="006A76E3" w:rsidRPr="006A76E3" w:rsidP="00CC68C9" w14:paraId="7AE681BA" w14:textId="08922809">
      <w:pPr>
        <w:rPr>
          <w:rFonts w:eastAsia="Times New Roman"/>
          <w:lang w:val="en-AU"/>
        </w:rPr>
      </w:pPr>
      <w:r>
        <w:rPr>
          <w:rFonts w:eastAsia="Times New Roman"/>
          <w:lang w:val="en-AU"/>
        </w:rPr>
        <w:t xml:space="preserve">The Affiliate is responsible </w:t>
      </w:r>
      <w:r w:rsidRPr="006A76E3">
        <w:rPr>
          <w:rFonts w:eastAsia="Times New Roman"/>
          <w:lang w:val="en-AU"/>
        </w:rPr>
        <w:t xml:space="preserve">for the </w:t>
      </w:r>
      <w:r>
        <w:rPr>
          <w:rFonts w:eastAsia="Times New Roman"/>
          <w:lang w:val="en-AU"/>
        </w:rPr>
        <w:t>publication of the Trial Schedule with all the relevant information, incl</w:t>
      </w:r>
      <w:r w:rsidR="00C414E0">
        <w:rPr>
          <w:rFonts w:eastAsia="Times New Roman"/>
          <w:lang w:val="en-AU"/>
        </w:rPr>
        <w:t>uding, the date(s) of the trial;</w:t>
      </w:r>
      <w:r>
        <w:rPr>
          <w:rFonts w:eastAsia="Times New Roman"/>
          <w:lang w:val="en-AU"/>
        </w:rPr>
        <w:t xml:space="preserve"> the location </w:t>
      </w:r>
      <w:r w:rsidR="00C414E0">
        <w:rPr>
          <w:rFonts w:eastAsia="Times New Roman"/>
          <w:lang w:val="en-AU"/>
        </w:rPr>
        <w:t xml:space="preserve">address </w:t>
      </w:r>
      <w:r>
        <w:rPr>
          <w:rFonts w:eastAsia="Times New Roman"/>
          <w:lang w:val="en-AU"/>
        </w:rPr>
        <w:t>(with GPS de</w:t>
      </w:r>
      <w:r w:rsidR="00C414E0">
        <w:rPr>
          <w:rFonts w:eastAsia="Times New Roman"/>
          <w:lang w:val="en-AU"/>
        </w:rPr>
        <w:t>tails) and name of the venue; online or paper entries, entry fees and</w:t>
      </w:r>
      <w:r>
        <w:rPr>
          <w:rFonts w:eastAsia="Times New Roman"/>
          <w:lang w:val="en-AU"/>
        </w:rPr>
        <w:t xml:space="preserve"> closing d</w:t>
      </w:r>
      <w:r w:rsidR="00C414E0">
        <w:rPr>
          <w:rFonts w:eastAsia="Times New Roman"/>
          <w:lang w:val="en-AU"/>
        </w:rPr>
        <w:t>ate for entries;</w:t>
      </w:r>
      <w:r>
        <w:rPr>
          <w:rFonts w:eastAsia="Times New Roman"/>
          <w:lang w:val="en-AU"/>
        </w:rPr>
        <w:t xml:space="preserve"> </w:t>
      </w:r>
      <w:r w:rsidR="00C414E0">
        <w:rPr>
          <w:rFonts w:eastAsia="Times New Roman"/>
          <w:lang w:val="en-AU"/>
        </w:rPr>
        <w:t xml:space="preserve">phone contact for Trial Secretary; names of judge(s) and the class/elements they are judging; time judging commences; availability of catering; and a list of awards. Most importantly, there must be clear information about which odour(s), which classes and which elements are to be offered. </w:t>
      </w:r>
    </w:p>
    <w:p w:rsidR="00CC68C9" w:rsidP="00CC68C9" w14:paraId="6D5111FC" w14:textId="77777777">
      <w:pPr>
        <w:rPr>
          <w:rFonts w:eastAsia="Times New Roman"/>
          <w:lang w:val="en-AU"/>
        </w:rPr>
      </w:pPr>
    </w:p>
    <w:p w:rsidR="00CE1A3B" w:rsidP="00CC68C9" w14:paraId="5A2BE117" w14:textId="32A67BBC">
      <w:pPr>
        <w:rPr>
          <w:rFonts w:eastAsia="Times New Roman"/>
          <w:lang w:val="en-AU"/>
        </w:rPr>
      </w:pPr>
      <w:r w:rsidRPr="00CC68C9">
        <w:rPr>
          <w:rFonts w:eastAsia="Times New Roman"/>
          <w:lang w:val="en-AU"/>
        </w:rPr>
        <w:t>The Affiliate is</w:t>
      </w:r>
      <w:r w:rsidRPr="00CC68C9" w:rsidR="00AA7430">
        <w:rPr>
          <w:rFonts w:eastAsia="Times New Roman"/>
          <w:lang w:val="en-AU"/>
        </w:rPr>
        <w:t xml:space="preserve"> responsible for </w:t>
      </w:r>
      <w:r w:rsidR="00756A5E">
        <w:rPr>
          <w:rFonts w:eastAsia="Times New Roman"/>
          <w:lang w:val="en-AU"/>
        </w:rPr>
        <w:t xml:space="preserve">organising and rostering trial officials and volunteers and for the </w:t>
      </w:r>
      <w:r w:rsidRPr="00CC68C9" w:rsidR="00AA7430">
        <w:rPr>
          <w:rFonts w:eastAsia="Times New Roman"/>
          <w:lang w:val="en-AU"/>
        </w:rPr>
        <w:t>hospitality for judges</w:t>
      </w:r>
      <w:r w:rsidR="00756A5E">
        <w:rPr>
          <w:rFonts w:eastAsia="Times New Roman"/>
          <w:lang w:val="en-AU"/>
        </w:rPr>
        <w:t>, officials</w:t>
      </w:r>
      <w:r w:rsidRPr="00CC68C9" w:rsidR="00AA7430">
        <w:rPr>
          <w:rFonts w:eastAsia="Times New Roman"/>
          <w:lang w:val="en-AU"/>
        </w:rPr>
        <w:t xml:space="preserve"> and volunteers (tea, coffee, lunch)</w:t>
      </w:r>
      <w:r w:rsidR="00A761B0">
        <w:rPr>
          <w:rFonts w:eastAsia="Times New Roman"/>
          <w:lang w:val="en-AU"/>
        </w:rPr>
        <w:t>.</w:t>
      </w:r>
      <w:r w:rsidR="006A76E3">
        <w:rPr>
          <w:rFonts w:eastAsia="Times New Roman"/>
          <w:lang w:val="en-AU"/>
        </w:rPr>
        <w:t xml:space="preserve"> For stewarding appointments, preference should be given to trainee judges and those who have completed the Scent Work Stewards Course. All stewards must be ANKC members. </w:t>
      </w:r>
    </w:p>
    <w:p w:rsidR="006A76E3" w:rsidP="00CC68C9" w14:paraId="37E5ACF8" w14:textId="77777777">
      <w:pPr>
        <w:rPr>
          <w:rFonts w:eastAsia="Times New Roman"/>
          <w:lang w:val="en-AU"/>
        </w:rPr>
      </w:pPr>
    </w:p>
    <w:p w:rsidR="006A76E3" w:rsidP="00CC68C9" w14:paraId="01297F7D" w14:textId="212B753A">
      <w:pPr>
        <w:rPr>
          <w:rFonts w:eastAsia="Times New Roman"/>
          <w:lang w:val="en-AU"/>
        </w:rPr>
      </w:pPr>
      <w:r>
        <w:rPr>
          <w:rFonts w:eastAsia="Times New Roman"/>
          <w:lang w:val="en-AU"/>
        </w:rPr>
        <w:t xml:space="preserve">The Affiliate must have either a member body representative or as committee representative to deal with competitor </w:t>
      </w:r>
      <w:r w:rsidR="002274FA">
        <w:rPr>
          <w:rFonts w:eastAsia="Times New Roman"/>
          <w:lang w:val="en-AU"/>
        </w:rPr>
        <w:t xml:space="preserve">complaints </w:t>
      </w:r>
      <w:r>
        <w:rPr>
          <w:rFonts w:eastAsia="Times New Roman"/>
          <w:lang w:val="en-AU"/>
        </w:rPr>
        <w:t>and dog incidents</w:t>
      </w:r>
      <w:r w:rsidR="00C414E0">
        <w:rPr>
          <w:rFonts w:eastAsia="Times New Roman"/>
          <w:lang w:val="en-AU"/>
        </w:rPr>
        <w:t>. All incidents</w:t>
      </w:r>
      <w:r w:rsidR="002274FA">
        <w:rPr>
          <w:rFonts w:eastAsia="Times New Roman"/>
          <w:lang w:val="en-AU"/>
        </w:rPr>
        <w:t>/complaints</w:t>
      </w:r>
      <w:r w:rsidR="00C414E0">
        <w:rPr>
          <w:rFonts w:eastAsia="Times New Roman"/>
          <w:lang w:val="en-AU"/>
        </w:rPr>
        <w:t xml:space="preserve"> must be resolved prior to the close of the trial. </w:t>
      </w:r>
      <w:r>
        <w:rPr>
          <w:rFonts w:eastAsia="Times New Roman"/>
          <w:lang w:val="en-AU"/>
        </w:rPr>
        <w:t xml:space="preserve"> </w:t>
      </w:r>
    </w:p>
    <w:p w:rsidR="00A761B0" w:rsidP="00CC68C9" w14:paraId="60670299" w14:textId="77777777">
      <w:pPr>
        <w:rPr>
          <w:rFonts w:eastAsia="Times New Roman"/>
          <w:lang w:val="en-AU"/>
        </w:rPr>
      </w:pPr>
    </w:p>
    <w:p w:rsidR="00A761B0" w:rsidP="00CC68C9" w14:paraId="6ADBA037" w14:textId="1B3CEE2A">
      <w:pPr>
        <w:rPr>
          <w:rFonts w:eastAsia="Times New Roman"/>
          <w:lang w:val="en-AU"/>
        </w:rPr>
      </w:pPr>
      <w:r>
        <w:rPr>
          <w:rFonts w:eastAsia="Times New Roman"/>
          <w:lang w:val="en-AU"/>
        </w:rPr>
        <w:t xml:space="preserve">The Affiliate is responsible for providing all materials for marking boundaries, </w:t>
      </w:r>
      <w:r w:rsidR="00A27994">
        <w:rPr>
          <w:rFonts w:eastAsia="Times New Roman"/>
          <w:lang w:val="en-AU"/>
        </w:rPr>
        <w:t xml:space="preserve">signage, </w:t>
      </w:r>
      <w:r w:rsidR="002274FA">
        <w:rPr>
          <w:rFonts w:eastAsia="Times New Roman"/>
          <w:lang w:val="en-AU"/>
        </w:rPr>
        <w:t xml:space="preserve">gazebos, </w:t>
      </w:r>
      <w:r w:rsidR="00A27994">
        <w:rPr>
          <w:rFonts w:eastAsia="Times New Roman"/>
          <w:lang w:val="en-AU"/>
        </w:rPr>
        <w:t xml:space="preserve">and for containers, </w:t>
      </w:r>
      <w:r>
        <w:rPr>
          <w:rFonts w:eastAsia="Times New Roman"/>
          <w:lang w:val="en-AU"/>
        </w:rPr>
        <w:t>vehicles</w:t>
      </w:r>
      <w:r w:rsidR="006312A8">
        <w:rPr>
          <w:rFonts w:eastAsia="Times New Roman"/>
          <w:lang w:val="en-AU"/>
        </w:rPr>
        <w:t>, distractor items</w:t>
      </w:r>
      <w:r>
        <w:rPr>
          <w:rFonts w:eastAsia="Times New Roman"/>
          <w:lang w:val="en-AU"/>
        </w:rPr>
        <w:t xml:space="preserve"> </w:t>
      </w:r>
      <w:r w:rsidR="00A27994">
        <w:rPr>
          <w:rFonts w:eastAsia="Times New Roman"/>
          <w:lang w:val="en-AU"/>
        </w:rPr>
        <w:t xml:space="preserve">and other equipment </w:t>
      </w:r>
      <w:r>
        <w:rPr>
          <w:rFonts w:eastAsia="Times New Roman"/>
          <w:lang w:val="en-AU"/>
        </w:rPr>
        <w:t>for the searches.</w:t>
      </w:r>
    </w:p>
    <w:p w:rsidR="002274FA" w:rsidP="00CC68C9" w14:paraId="0B898EAA" w14:textId="77777777">
      <w:pPr>
        <w:rPr>
          <w:rFonts w:eastAsia="Times New Roman"/>
          <w:lang w:val="en-AU"/>
        </w:rPr>
      </w:pPr>
    </w:p>
    <w:p w:rsidR="002274FA" w:rsidP="00CC68C9" w14:paraId="3732B539" w14:textId="3357BEE6">
      <w:pPr>
        <w:rPr>
          <w:rFonts w:eastAsia="Times New Roman"/>
          <w:lang w:val="en-AU"/>
        </w:rPr>
      </w:pPr>
      <w:r>
        <w:rPr>
          <w:rFonts w:eastAsia="Times New Roman"/>
          <w:lang w:val="en-AU"/>
        </w:rPr>
        <w:t xml:space="preserve">The Affiliate is responsible for </w:t>
      </w:r>
      <w:r w:rsidR="003555F1">
        <w:rPr>
          <w:rFonts w:eastAsia="Times New Roman"/>
          <w:lang w:val="en-AU"/>
        </w:rPr>
        <w:t xml:space="preserve">briefing officials and volunteers and for </w:t>
      </w:r>
      <w:r>
        <w:rPr>
          <w:rFonts w:eastAsia="Times New Roman"/>
          <w:lang w:val="en-AU"/>
        </w:rPr>
        <w:t xml:space="preserve">assembling competitors in order </w:t>
      </w:r>
      <w:r w:rsidR="003555F1">
        <w:rPr>
          <w:rFonts w:eastAsia="Times New Roman"/>
          <w:lang w:val="en-AU"/>
        </w:rPr>
        <w:t>to conduct the briefings, intro</w:t>
      </w:r>
      <w:r>
        <w:rPr>
          <w:rFonts w:eastAsia="Times New Roman"/>
          <w:lang w:val="en-AU"/>
        </w:rPr>
        <w:t>ducing judges and o</w:t>
      </w:r>
      <w:r w:rsidR="003555F1">
        <w:rPr>
          <w:rFonts w:eastAsia="Times New Roman"/>
          <w:lang w:val="en-AU"/>
        </w:rPr>
        <w:t>f</w:t>
      </w:r>
      <w:r>
        <w:rPr>
          <w:rFonts w:eastAsia="Times New Roman"/>
          <w:lang w:val="en-AU"/>
        </w:rPr>
        <w:t>ficials</w:t>
      </w:r>
      <w:r w:rsidR="003555F1">
        <w:rPr>
          <w:rFonts w:eastAsia="Times New Roman"/>
          <w:lang w:val="en-AU"/>
        </w:rPr>
        <w:t xml:space="preserve">, </w:t>
      </w:r>
      <w:r>
        <w:rPr>
          <w:rFonts w:eastAsia="Times New Roman"/>
          <w:lang w:val="en-AU"/>
        </w:rPr>
        <w:t>commencing the trial on time and organising lunch and tea breaks</w:t>
      </w:r>
      <w:r w:rsidR="003555F1">
        <w:rPr>
          <w:rFonts w:eastAsia="Times New Roman"/>
          <w:lang w:val="en-AU"/>
        </w:rPr>
        <w:t>.</w:t>
      </w:r>
    </w:p>
    <w:p w:rsidR="00756A5E" w:rsidRPr="00CC68C9" w:rsidP="00CC68C9" w14:paraId="069E48C2" w14:textId="77777777">
      <w:pPr>
        <w:rPr>
          <w:rFonts w:eastAsia="Times New Roman"/>
          <w:lang w:val="en-AU"/>
        </w:rPr>
      </w:pPr>
    </w:p>
    <w:p w:rsidR="005C0736" w:rsidRPr="00CC68C9" w:rsidP="00CC68C9" w14:paraId="0159E7D0" w14:textId="77777777">
      <w:pPr>
        <w:rPr>
          <w:rFonts w:eastAsia="Times New Roman"/>
          <w:lang w:val="en-AU"/>
        </w:rPr>
      </w:pPr>
      <w:r w:rsidRPr="00CC68C9">
        <w:rPr>
          <w:rFonts w:eastAsia="Times New Roman"/>
          <w:lang w:val="en-AU"/>
        </w:rPr>
        <w:t>The Judge will maintain complete control over matters in the search area; design each of the searches; set time limits for searches; evaluate individual team performances; and assign qualify or non-qualify results for each search</w:t>
      </w:r>
    </w:p>
    <w:p w:rsidR="005802D0" w:rsidRPr="00A74ED9" w:rsidP="00F111CF" w14:paraId="711EC5EA" w14:textId="77777777">
      <w:pPr>
        <w:pStyle w:val="Heading1"/>
        <w:rPr>
          <w:color w:val="auto"/>
          <w:lang w:val="en-AU"/>
        </w:rPr>
      </w:pPr>
      <w:bookmarkStart w:id="5" w:name="_Toc452462446"/>
      <w:r w:rsidRPr="00A74ED9">
        <w:rPr>
          <w:color w:val="auto"/>
          <w:lang w:val="en-AU"/>
        </w:rPr>
        <w:t>ENTRY REQUIREMENTS</w:t>
      </w:r>
      <w:bookmarkEnd w:id="5"/>
    </w:p>
    <w:p w:rsidR="003F7CD4" w:rsidRPr="00DB53F7" w:rsidP="005802D0" w14:paraId="449B9A6B" w14:textId="77777777">
      <w:pPr>
        <w:rPr>
          <w:rFonts w:eastAsia="Times New Roman"/>
          <w:b/>
          <w:u w:val="single"/>
          <w:lang w:val="en-AU"/>
        </w:rPr>
      </w:pPr>
    </w:p>
    <w:p w:rsidR="00CF5CF9" w:rsidP="007F5067" w14:paraId="207FDC5B" w14:textId="77777777">
      <w:pPr>
        <w:jc w:val="both"/>
        <w:rPr>
          <w:rFonts w:eastAsia="Times New Roman"/>
          <w:lang w:val="en-AU"/>
        </w:rPr>
      </w:pPr>
      <w:r>
        <w:rPr>
          <w:rFonts w:eastAsia="Times New Roman"/>
          <w:lang w:val="en-AU"/>
        </w:rPr>
        <w:t xml:space="preserve">The trial schedule must clearly set out the </w:t>
      </w:r>
      <w:r w:rsidR="00583B9A">
        <w:rPr>
          <w:rFonts w:eastAsia="Times New Roman"/>
          <w:lang w:val="en-AU"/>
        </w:rPr>
        <w:t xml:space="preserve">names of judges contracted and the </w:t>
      </w:r>
      <w:r>
        <w:rPr>
          <w:rFonts w:eastAsia="Times New Roman"/>
          <w:lang w:val="en-AU"/>
        </w:rPr>
        <w:t xml:space="preserve">classes, elements and odours for each of the elements. The entry form must also allow a competitor to understand which classes, elements and odours to choose when entering the trial. </w:t>
      </w:r>
    </w:p>
    <w:p w:rsidR="00CF5CF9" w:rsidP="007F5067" w14:paraId="64354E99" w14:textId="77777777">
      <w:pPr>
        <w:jc w:val="both"/>
        <w:rPr>
          <w:rFonts w:eastAsia="Times New Roman"/>
          <w:lang w:val="en-AU"/>
        </w:rPr>
      </w:pPr>
    </w:p>
    <w:p w:rsidR="00583B9A" w:rsidRPr="00756A5E" w:rsidP="00583B9A" w14:paraId="6C151E9E" w14:textId="77777777">
      <w:pPr>
        <w:jc w:val="both"/>
        <w:rPr>
          <w:rFonts w:eastAsia="Times New Roman"/>
          <w:lang w:val="en-AU"/>
        </w:rPr>
      </w:pPr>
      <w:r w:rsidRPr="00756A5E">
        <w:rPr>
          <w:rFonts w:eastAsia="Times New Roman"/>
          <w:lang w:val="en-AU"/>
        </w:rPr>
        <w:t xml:space="preserve">Judges are restricted to a maximum </w:t>
      </w:r>
      <w:r w:rsidRPr="00756A5E" w:rsidR="005C0736">
        <w:rPr>
          <w:rFonts w:eastAsia="Times New Roman"/>
          <w:lang w:val="en-AU"/>
        </w:rPr>
        <w:t>of 80 searches per trial day</w:t>
      </w:r>
      <w:r w:rsidR="00CF5CF9">
        <w:rPr>
          <w:rFonts w:eastAsia="Times New Roman"/>
          <w:lang w:val="en-AU"/>
        </w:rPr>
        <w:t xml:space="preserve">. </w:t>
      </w:r>
      <w:r w:rsidRPr="00756A5E" w:rsidR="00CF5CF9">
        <w:rPr>
          <w:rFonts w:eastAsia="Times New Roman"/>
          <w:lang w:val="en-AU"/>
        </w:rPr>
        <w:t>Should entries exceed the limit, the Affiliate may appoint a reserve judge</w:t>
      </w:r>
      <w:r>
        <w:rPr>
          <w:rFonts w:eastAsia="Times New Roman"/>
          <w:lang w:val="en-AU"/>
        </w:rPr>
        <w:t xml:space="preserve"> or conduct a ballot. </w:t>
      </w:r>
      <w:r w:rsidRPr="00756A5E">
        <w:rPr>
          <w:rFonts w:eastAsia="Times New Roman"/>
          <w:lang w:val="en-AU"/>
        </w:rPr>
        <w:t>Should a ballot be necessary, the balloting procedures of the member body should be followed</w:t>
      </w:r>
    </w:p>
    <w:p w:rsidR="00CF5CF9" w:rsidRPr="00756A5E" w:rsidP="00CF5CF9" w14:paraId="014487D7" w14:textId="77777777">
      <w:pPr>
        <w:jc w:val="both"/>
        <w:rPr>
          <w:rFonts w:eastAsia="Times New Roman"/>
          <w:lang w:val="en-AU"/>
        </w:rPr>
      </w:pPr>
    </w:p>
    <w:p w:rsidR="00A747D3" w:rsidP="007F5067" w14:paraId="3D1C0112" w14:textId="77777777">
      <w:pPr>
        <w:rPr>
          <w:rFonts w:eastAsia="Times New Roman"/>
          <w:lang w:val="en-AU"/>
        </w:rPr>
      </w:pPr>
      <w:r w:rsidRPr="00756A5E">
        <w:rPr>
          <w:rFonts w:eastAsia="Times New Roman"/>
          <w:lang w:val="en-AU"/>
        </w:rPr>
        <w:t>All handlers must be current ANKC members, all dogs registered with ANKC and over the age of 6 months</w:t>
      </w:r>
      <w:r>
        <w:rPr>
          <w:rFonts w:eastAsia="Times New Roman"/>
          <w:lang w:val="en-AU"/>
        </w:rPr>
        <w:t xml:space="preserve">. </w:t>
      </w:r>
    </w:p>
    <w:p w:rsidR="00A747D3" w:rsidP="007F5067" w14:paraId="7661F1B1" w14:textId="77777777">
      <w:pPr>
        <w:rPr>
          <w:rFonts w:eastAsia="Times New Roman"/>
          <w:lang w:val="en-AU"/>
        </w:rPr>
      </w:pPr>
    </w:p>
    <w:p w:rsidR="00E872B0" w:rsidP="007F5067" w14:paraId="26821D05" w14:textId="77777777">
      <w:pPr>
        <w:rPr>
          <w:rFonts w:eastAsia="Times New Roman"/>
          <w:lang w:val="en-AU"/>
        </w:rPr>
      </w:pPr>
      <w:r w:rsidRPr="00756A5E">
        <w:rPr>
          <w:rFonts w:eastAsia="Times New Roman"/>
          <w:lang w:val="en-AU"/>
        </w:rPr>
        <w:t>Trials must be available to all current ANKC members for entry (not just club members)</w:t>
      </w:r>
      <w:r w:rsidR="00A747D3">
        <w:rPr>
          <w:rFonts w:eastAsia="Times New Roman"/>
          <w:lang w:val="en-AU"/>
        </w:rPr>
        <w:t xml:space="preserve">. </w:t>
      </w:r>
      <w:r w:rsidRPr="00756A5E">
        <w:rPr>
          <w:rFonts w:eastAsia="Times New Roman"/>
          <w:lang w:val="en-AU"/>
        </w:rPr>
        <w:t>Trials must be available to all ANKC registered breeds and associates unless the trial is advertised clearly for Restricted to Breed or Restricted to Group</w:t>
      </w:r>
    </w:p>
    <w:p w:rsidR="00A747D3" w:rsidRPr="00756A5E" w:rsidP="007F5067" w14:paraId="68A01D42" w14:textId="77777777">
      <w:pPr>
        <w:rPr>
          <w:rFonts w:eastAsia="Times New Roman"/>
          <w:lang w:val="en-AU"/>
        </w:rPr>
      </w:pPr>
    </w:p>
    <w:p w:rsidR="005802D0" w:rsidP="007F5067" w14:paraId="618F6203" w14:textId="77777777">
      <w:pPr>
        <w:jc w:val="both"/>
        <w:rPr>
          <w:rFonts w:eastAsia="Times New Roman"/>
          <w:lang w:val="en-AU"/>
        </w:rPr>
      </w:pPr>
      <w:r w:rsidRPr="00756A5E">
        <w:rPr>
          <w:rFonts w:eastAsia="Times New Roman"/>
          <w:lang w:val="en-AU"/>
        </w:rPr>
        <w:t>A dog may be entered i</w:t>
      </w:r>
      <w:r w:rsidRPr="00756A5E">
        <w:rPr>
          <w:rFonts w:eastAsia="Times New Roman"/>
          <w:lang w:val="en-AU"/>
        </w:rPr>
        <w:t>n only one class within an element</w:t>
      </w:r>
      <w:r w:rsidR="00A747D3">
        <w:rPr>
          <w:rFonts w:eastAsia="Times New Roman"/>
          <w:lang w:val="en-AU"/>
        </w:rPr>
        <w:t>.</w:t>
      </w:r>
    </w:p>
    <w:p w:rsidR="00A747D3" w:rsidRPr="00756A5E" w:rsidP="007F5067" w14:paraId="54B002A7" w14:textId="77777777">
      <w:pPr>
        <w:jc w:val="both"/>
        <w:rPr>
          <w:rFonts w:eastAsia="Times New Roman"/>
          <w:lang w:val="en-AU"/>
        </w:rPr>
      </w:pPr>
    </w:p>
    <w:p w:rsidR="003B4BFB" w:rsidP="007F5067" w14:paraId="7F629A47" w14:textId="77777777">
      <w:pPr>
        <w:jc w:val="both"/>
        <w:rPr>
          <w:rFonts w:eastAsia="Times New Roman"/>
          <w:lang w:val="en-AU"/>
        </w:rPr>
      </w:pPr>
      <w:r w:rsidRPr="00756A5E">
        <w:rPr>
          <w:rFonts w:eastAsia="Times New Roman"/>
          <w:lang w:val="en-AU"/>
        </w:rPr>
        <w:t>Bitches in oestrum or showing any coloured discharge are not permitted to trial or to remain within the trial precincts</w:t>
      </w:r>
      <w:r w:rsidR="00A747D3">
        <w:rPr>
          <w:rFonts w:eastAsia="Times New Roman"/>
          <w:lang w:val="en-AU"/>
        </w:rPr>
        <w:t xml:space="preserve">. </w:t>
      </w:r>
    </w:p>
    <w:p w:rsidR="00A747D3" w:rsidRPr="00756A5E" w:rsidP="007F5067" w14:paraId="04C59F4A" w14:textId="77777777">
      <w:pPr>
        <w:jc w:val="both"/>
        <w:rPr>
          <w:rFonts w:eastAsia="Times New Roman"/>
          <w:lang w:val="en-AU"/>
        </w:rPr>
      </w:pPr>
    </w:p>
    <w:p w:rsidR="005802D0" w:rsidP="007F5067" w14:paraId="2C7C9959" w14:textId="77777777">
      <w:pPr>
        <w:jc w:val="both"/>
        <w:rPr>
          <w:rFonts w:eastAsia="Times New Roman"/>
          <w:b/>
          <w:lang w:val="en-AU"/>
        </w:rPr>
      </w:pPr>
      <w:r w:rsidRPr="00756A5E">
        <w:rPr>
          <w:rFonts w:eastAsia="Times New Roman"/>
          <w:lang w:val="en-AU"/>
        </w:rPr>
        <w:t>All entries must be in the required format</w:t>
      </w:r>
      <w:r w:rsidRPr="00756A5E" w:rsidR="00AB143D">
        <w:rPr>
          <w:rFonts w:eastAsia="Times New Roman"/>
          <w:lang w:val="en-AU"/>
        </w:rPr>
        <w:t xml:space="preserve"> </w:t>
      </w:r>
      <w:r w:rsidRPr="00756A5E" w:rsidR="00AB143D">
        <w:rPr>
          <w:rFonts w:eastAsia="Times New Roman"/>
          <w:b/>
          <w:lang w:val="en-AU"/>
        </w:rPr>
        <w:t>(electronic or paper entries??)</w:t>
      </w:r>
    </w:p>
    <w:p w:rsidR="00A747D3" w:rsidRPr="00756A5E" w:rsidP="007F5067" w14:paraId="4313BF67" w14:textId="77777777">
      <w:pPr>
        <w:jc w:val="both"/>
        <w:rPr>
          <w:rFonts w:eastAsia="Times New Roman"/>
          <w:lang w:val="en-AU"/>
        </w:rPr>
      </w:pPr>
    </w:p>
    <w:p w:rsidR="00736CE5" w:rsidP="007F5067" w14:paraId="67A2A49D" w14:textId="77777777">
      <w:pPr>
        <w:jc w:val="both"/>
        <w:rPr>
          <w:rFonts w:eastAsia="Times New Roman"/>
          <w:lang w:val="en-AU"/>
        </w:rPr>
      </w:pPr>
      <w:r w:rsidRPr="00756A5E">
        <w:rPr>
          <w:rFonts w:eastAsia="Times New Roman"/>
          <w:lang w:val="en-AU"/>
        </w:rPr>
        <w:t>The Trial Secretary will allocate competitors a trial number for each entry submitted. Competitors are required to wear numbers during the trial</w:t>
      </w:r>
    </w:p>
    <w:p w:rsidR="00A747D3" w:rsidRPr="00756A5E" w:rsidP="007F5067" w14:paraId="6591FED6" w14:textId="77777777">
      <w:pPr>
        <w:jc w:val="both"/>
        <w:rPr>
          <w:rFonts w:eastAsia="Times New Roman"/>
          <w:lang w:val="en-AU"/>
        </w:rPr>
      </w:pPr>
    </w:p>
    <w:p w:rsidR="004A67CC" w:rsidP="007F5067" w14:paraId="5CB7C7C4" w14:textId="3CF98BA5">
      <w:pPr>
        <w:jc w:val="both"/>
        <w:rPr>
          <w:rFonts w:eastAsia="Times New Roman"/>
          <w:lang w:val="en-AU"/>
        </w:rPr>
      </w:pPr>
      <w:r w:rsidRPr="00756A5E">
        <w:rPr>
          <w:rFonts w:eastAsia="Times New Roman"/>
          <w:lang w:val="en-AU"/>
        </w:rPr>
        <w:t xml:space="preserve">Numbers and names of the competitor and dog, along with other relevant information, will </w:t>
      </w:r>
      <w:r>
        <w:rPr>
          <w:rFonts w:eastAsia="Times New Roman"/>
          <w:lang w:val="en-AU"/>
        </w:rPr>
        <w:t>be listed in the trial catalogue.</w:t>
      </w:r>
    </w:p>
    <w:p w:rsidR="004A67CC" w:rsidRPr="004A67CC" w:rsidP="004A67CC" w14:paraId="34084987" w14:textId="77777777">
      <w:pPr>
        <w:pStyle w:val="Heading1"/>
        <w:rPr>
          <w:color w:val="auto"/>
          <w:lang w:val="en-AU"/>
        </w:rPr>
      </w:pPr>
      <w:bookmarkStart w:id="6" w:name="_Toc452462447"/>
      <w:r w:rsidRPr="004A67CC">
        <w:rPr>
          <w:color w:val="auto"/>
          <w:lang w:val="en-AU"/>
        </w:rPr>
        <w:t>THE ROLE OF STEWARDS</w:t>
      </w:r>
      <w:bookmarkEnd w:id="6"/>
    </w:p>
    <w:p w:rsidR="004A67CC" w:rsidP="007F5067" w14:paraId="4D69A9C6" w14:textId="77777777">
      <w:pPr>
        <w:jc w:val="both"/>
        <w:rPr>
          <w:rFonts w:eastAsia="Times New Roman"/>
          <w:lang w:val="en-AU"/>
        </w:rPr>
      </w:pPr>
    </w:p>
    <w:p w:rsidR="004A67CC" w:rsidP="007F5067" w14:paraId="4C6F1D58" w14:textId="50C7A75D">
      <w:pPr>
        <w:jc w:val="both"/>
        <w:rPr>
          <w:rFonts w:eastAsia="Times New Roman"/>
          <w:lang w:val="en-AU"/>
        </w:rPr>
      </w:pPr>
      <w:r>
        <w:rPr>
          <w:rFonts w:eastAsia="Times New Roman"/>
          <w:lang w:val="en-AU"/>
        </w:rPr>
        <w:t xml:space="preserve">The role of the stewards is to ensure that the trial runs smoothly in all aspects. They must understand their specific role and carry out instructions. The stewards must be familiar with the </w:t>
      </w:r>
      <w:r w:rsidR="00EC6A3A">
        <w:rPr>
          <w:rFonts w:eastAsia="Times New Roman"/>
          <w:lang w:val="en-AU"/>
        </w:rPr>
        <w:t xml:space="preserve">Scent Work </w:t>
      </w:r>
      <w:r>
        <w:rPr>
          <w:rFonts w:eastAsia="Times New Roman"/>
          <w:lang w:val="en-AU"/>
        </w:rPr>
        <w:t xml:space="preserve">Rules and other member body regulations and preferably will have completed the Scent Work Stewards Course. </w:t>
      </w:r>
    </w:p>
    <w:p w:rsidR="004A67CC" w:rsidP="007F5067" w14:paraId="2E3D7D6A" w14:textId="77777777">
      <w:pPr>
        <w:jc w:val="both"/>
        <w:rPr>
          <w:rFonts w:eastAsia="Times New Roman"/>
          <w:lang w:val="en-AU"/>
        </w:rPr>
      </w:pPr>
    </w:p>
    <w:p w:rsidR="00E0269E" w:rsidP="007F5067" w14:paraId="67EE06D8" w14:textId="1A81F4D4">
      <w:pPr>
        <w:jc w:val="both"/>
        <w:rPr>
          <w:rFonts w:eastAsia="Times New Roman"/>
          <w:lang w:val="en-AU"/>
        </w:rPr>
      </w:pPr>
      <w:r>
        <w:rPr>
          <w:rFonts w:eastAsia="Times New Roman"/>
          <w:lang w:val="en-AU"/>
        </w:rPr>
        <w:t xml:space="preserve">Stewards must arrive early and advise the Trial Secretary of their availability to assist with setting up. </w:t>
      </w:r>
      <w:r>
        <w:rPr>
          <w:rFonts w:eastAsia="Times New Roman"/>
          <w:lang w:val="en-AU"/>
        </w:rPr>
        <w:t xml:space="preserve">The Judge will give clear instructions as to how they want things done. In carrying out their specific roles, Stewards must be courteous and considerate towards other officials, spectators, competitors and their dogs. </w:t>
      </w:r>
    </w:p>
    <w:p w:rsidR="0085421D" w:rsidRPr="0085421D" w:rsidP="0085421D" w14:paraId="1551A2B4" w14:textId="589D02D1">
      <w:pPr>
        <w:pStyle w:val="Heading2"/>
        <w:rPr>
          <w:color w:val="auto"/>
        </w:rPr>
      </w:pPr>
      <w:bookmarkStart w:id="7" w:name="_Toc452462448"/>
      <w:r w:rsidRPr="0085421D">
        <w:rPr>
          <w:color w:val="auto"/>
        </w:rPr>
        <w:t>Hide Steward</w:t>
      </w:r>
      <w:bookmarkEnd w:id="7"/>
    </w:p>
    <w:p w:rsidR="00E0269E" w:rsidP="00E0269E" w14:paraId="29A48C2A" w14:textId="7DAED12E">
      <w:pPr>
        <w:rPr>
          <w:rFonts w:eastAsia="Times New Roman"/>
          <w:lang w:val="en-AU"/>
        </w:rPr>
      </w:pPr>
      <w:r w:rsidRPr="0085421D">
        <w:rPr>
          <w:rFonts w:eastAsia="Times New Roman"/>
          <w:lang w:val="en-AU"/>
        </w:rPr>
        <w:t>The Hide Steward</w:t>
      </w:r>
      <w:r>
        <w:rPr>
          <w:rFonts w:eastAsia="Times New Roman"/>
          <w:lang w:val="en-AU"/>
        </w:rPr>
        <w:t xml:space="preserve"> has sole responsibility for odour placement, under the judge’s direction, and must not be present in the search area while the dog is conducting the search. The Hide Steward must wear gloves when handling the odours and must not touch any other surfaces in the search area. The Hide Steward is also responsible for setting the odour in the warm-up area.</w:t>
      </w:r>
    </w:p>
    <w:p w:rsidR="0085421D" w:rsidRPr="0085421D" w:rsidP="0085421D" w14:paraId="069A27E2" w14:textId="62F8CBC9">
      <w:pPr>
        <w:pStyle w:val="Heading2"/>
        <w:rPr>
          <w:color w:val="auto"/>
        </w:rPr>
      </w:pPr>
      <w:bookmarkStart w:id="8" w:name="_Toc452462449"/>
      <w:r w:rsidRPr="0085421D">
        <w:rPr>
          <w:color w:val="auto"/>
        </w:rPr>
        <w:t>Official Timer</w:t>
      </w:r>
      <w:bookmarkEnd w:id="8"/>
    </w:p>
    <w:p w:rsidR="00E0269E" w:rsidRPr="00596EDC" w:rsidP="00E0269E" w14:paraId="172CAF47" w14:textId="30AFB43C">
      <w:pPr>
        <w:rPr>
          <w:rFonts w:eastAsia="Times New Roman"/>
          <w:lang w:val="en-AU"/>
        </w:rPr>
      </w:pPr>
      <w:r>
        <w:rPr>
          <w:rFonts w:eastAsia="Times New Roman"/>
          <w:lang w:val="en-AU"/>
        </w:rPr>
        <w:t xml:space="preserve">The </w:t>
      </w:r>
      <w:r w:rsidRPr="0085421D">
        <w:rPr>
          <w:rFonts w:eastAsia="Times New Roman"/>
          <w:lang w:val="en-AU"/>
        </w:rPr>
        <w:t>Official Timer</w:t>
      </w:r>
      <w:r w:rsidRPr="007A34A4">
        <w:rPr>
          <w:rFonts w:eastAsia="Times New Roman"/>
          <w:lang w:val="en-AU"/>
        </w:rPr>
        <w:t>, under</w:t>
      </w:r>
      <w:r>
        <w:rPr>
          <w:rFonts w:eastAsia="Times New Roman"/>
          <w:u w:val="single"/>
          <w:lang w:val="en-AU"/>
        </w:rPr>
        <w:t xml:space="preserve"> </w:t>
      </w:r>
      <w:r w:rsidRPr="007A34A4">
        <w:rPr>
          <w:rFonts w:eastAsia="Times New Roman"/>
          <w:lang w:val="en-AU"/>
        </w:rPr>
        <w:t>direction from the judge, shall record the search time for each team</w:t>
      </w:r>
      <w:r>
        <w:rPr>
          <w:rFonts w:eastAsia="Times New Roman"/>
          <w:lang w:val="en-AU"/>
        </w:rPr>
        <w:t xml:space="preserve">, ensuring that the team does not exceed the maximum time allocated for the search, and </w:t>
      </w:r>
      <w:r w:rsidR="00954D71">
        <w:rPr>
          <w:rFonts w:eastAsia="Times New Roman"/>
          <w:lang w:val="en-AU"/>
        </w:rPr>
        <w:t xml:space="preserve">may </w:t>
      </w:r>
      <w:r>
        <w:rPr>
          <w:rFonts w:eastAsia="Times New Roman"/>
          <w:lang w:val="en-AU"/>
        </w:rPr>
        <w:t>provide a 30 second warning to the competitor. The official time starts when any part of the dog’s or competitor’s body crosses the start line. The official time ceases in Novice when the competitor calls “Alert” and, in all other classes, when the competitor calls “Finish”. In the case of timer malfunction, refer to 19.5.5 of the Rules for the Conduct of Scent Work Trials.</w:t>
      </w:r>
    </w:p>
    <w:p w:rsidR="0085421D" w:rsidRPr="0085421D" w:rsidP="0085421D" w14:paraId="369BD8E2" w14:textId="3DFA50CF">
      <w:pPr>
        <w:pStyle w:val="Heading2"/>
        <w:rPr>
          <w:color w:val="auto"/>
        </w:rPr>
      </w:pPr>
      <w:bookmarkStart w:id="9" w:name="_Toc452462450"/>
      <w:r>
        <w:rPr>
          <w:color w:val="auto"/>
        </w:rPr>
        <w:t>Trial Steward</w:t>
      </w:r>
      <w:bookmarkEnd w:id="9"/>
    </w:p>
    <w:p w:rsidR="00E0269E" w:rsidP="00E0269E" w14:paraId="05E1891C" w14:textId="6D35B520">
      <w:pPr>
        <w:rPr>
          <w:rFonts w:eastAsia="Times New Roman"/>
          <w:lang w:val="en-AU"/>
        </w:rPr>
      </w:pPr>
      <w:r>
        <w:rPr>
          <w:rFonts w:eastAsia="Times New Roman"/>
          <w:lang w:val="en-AU"/>
        </w:rPr>
        <w:t>The Trial Steward</w:t>
      </w:r>
      <w:r w:rsidR="00954D71">
        <w:rPr>
          <w:rFonts w:eastAsia="Times New Roman"/>
          <w:lang w:val="en-AU"/>
        </w:rPr>
        <w:t xml:space="preserve"> </w:t>
      </w:r>
      <w:r w:rsidRPr="00830AEB">
        <w:rPr>
          <w:rFonts w:eastAsia="Times New Roman"/>
          <w:lang w:val="en-AU"/>
        </w:rPr>
        <w:t>shall be appointed by the Affiliate</w:t>
      </w:r>
      <w:r>
        <w:rPr>
          <w:rFonts w:eastAsia="Times New Roman"/>
          <w:lang w:val="en-AU"/>
        </w:rPr>
        <w:t xml:space="preserve"> to facilitate the conduct of the trial. </w:t>
      </w:r>
      <w:r w:rsidR="00BD475E">
        <w:rPr>
          <w:rFonts w:eastAsia="Times New Roman"/>
          <w:lang w:val="en-AU"/>
        </w:rPr>
        <w:t>They are responsible for setting up the search area for their element prior to the trial and must brief volunteers to assist with set-up and with directing competitors during the trial. The Trial Stewards</w:t>
      </w:r>
      <w:r>
        <w:rPr>
          <w:rFonts w:eastAsia="Times New Roman"/>
          <w:lang w:val="en-AU"/>
        </w:rPr>
        <w:t xml:space="preserve"> role</w:t>
      </w:r>
      <w:r w:rsidR="00BD475E">
        <w:rPr>
          <w:rFonts w:eastAsia="Times New Roman"/>
          <w:lang w:val="en-AU"/>
        </w:rPr>
        <w:t xml:space="preserve"> during the trial </w:t>
      </w:r>
      <w:r>
        <w:rPr>
          <w:rFonts w:eastAsia="Times New Roman"/>
          <w:lang w:val="en-AU"/>
        </w:rPr>
        <w:t>is to bring each team to the start line and carry out any orders and requests from the judge.</w:t>
      </w:r>
      <w:r w:rsidR="00375718">
        <w:rPr>
          <w:rFonts w:eastAsia="Times New Roman"/>
          <w:lang w:val="en-AU"/>
        </w:rPr>
        <w:t xml:space="preserve"> The Trial Steward must have an accurate copy of the running order and score cards for the judge</w:t>
      </w:r>
      <w:r w:rsidR="00BD475E">
        <w:rPr>
          <w:rFonts w:eastAsia="Times New Roman"/>
          <w:lang w:val="en-AU"/>
        </w:rPr>
        <w:t>.</w:t>
      </w:r>
    </w:p>
    <w:p w:rsidR="0085421D" w:rsidRPr="0085421D" w:rsidP="0085421D" w14:paraId="51CE4807" w14:textId="157ED946">
      <w:pPr>
        <w:pStyle w:val="Heading2"/>
        <w:rPr>
          <w:color w:val="auto"/>
        </w:rPr>
      </w:pPr>
      <w:bookmarkStart w:id="10" w:name="_Toc452462451"/>
      <w:r w:rsidRPr="0085421D">
        <w:rPr>
          <w:color w:val="auto"/>
        </w:rPr>
        <w:t>Assembly Steward</w:t>
      </w:r>
      <w:bookmarkEnd w:id="10"/>
    </w:p>
    <w:p w:rsidR="00F06790" w:rsidP="00E0269E" w14:paraId="74F9FEAD" w14:textId="1E450DB2">
      <w:pPr>
        <w:rPr>
          <w:rFonts w:eastAsia="Times New Roman"/>
          <w:lang w:val="en-AU"/>
        </w:rPr>
      </w:pPr>
      <w:r>
        <w:rPr>
          <w:rFonts w:eastAsia="Times New Roman"/>
          <w:lang w:val="en-AU"/>
        </w:rPr>
        <w:t xml:space="preserve">The </w:t>
      </w:r>
      <w:r w:rsidRPr="0085421D" w:rsidR="00E0269E">
        <w:rPr>
          <w:rFonts w:eastAsia="Times New Roman"/>
          <w:lang w:val="en-AU"/>
        </w:rPr>
        <w:t>Assembly Steward</w:t>
      </w:r>
      <w:r w:rsidRPr="0085421D" w:rsidR="003555F1">
        <w:rPr>
          <w:rFonts w:eastAsia="Times New Roman"/>
          <w:lang w:val="en-AU"/>
        </w:rPr>
        <w:t xml:space="preserve"> </w:t>
      </w:r>
      <w:r>
        <w:rPr>
          <w:rFonts w:eastAsia="Times New Roman"/>
          <w:lang w:val="en-AU"/>
        </w:rPr>
        <w:t>is</w:t>
      </w:r>
      <w:r w:rsidRPr="003555F1" w:rsidR="003555F1">
        <w:rPr>
          <w:rFonts w:eastAsia="Times New Roman"/>
          <w:lang w:val="en-AU"/>
        </w:rPr>
        <w:t xml:space="preserve"> responsible f</w:t>
      </w:r>
      <w:r w:rsidR="003555F1">
        <w:rPr>
          <w:rFonts w:eastAsia="Times New Roman"/>
          <w:lang w:val="en-AU"/>
        </w:rPr>
        <w:t xml:space="preserve">or checking in competitors, name tags and numbers, give directions to competitors (toilet area, warm-up area etc.), ensure running order and results board are up to date, provide information to competitors about local shops and emergency vet, </w:t>
      </w:r>
      <w:r w:rsidR="00375718">
        <w:rPr>
          <w:rFonts w:eastAsia="Times New Roman"/>
          <w:lang w:val="en-AU"/>
        </w:rPr>
        <w:t xml:space="preserve">and answer competitor questions in general. </w:t>
      </w:r>
      <w:r w:rsidR="00BD475E">
        <w:rPr>
          <w:rFonts w:eastAsia="Times New Roman"/>
          <w:lang w:val="en-AU"/>
        </w:rPr>
        <w:t>They must also advise volunteers of their roles in assisting the Assembly Steward.</w:t>
      </w:r>
    </w:p>
    <w:p w:rsidR="00375718" w:rsidP="0085421D" w14:paraId="1803CFB9" w14:textId="4D30B768">
      <w:pPr>
        <w:pStyle w:val="Heading2"/>
        <w:rPr>
          <w:color w:val="auto"/>
        </w:rPr>
      </w:pPr>
      <w:bookmarkStart w:id="11" w:name="_Toc452462452"/>
      <w:r w:rsidRPr="0085421D">
        <w:rPr>
          <w:color w:val="auto"/>
        </w:rPr>
        <w:t>Scorer</w:t>
      </w:r>
      <w:bookmarkEnd w:id="11"/>
    </w:p>
    <w:p w:rsidR="00D37E9A" w:rsidRPr="00D37E9A" w:rsidP="00D37E9A" w14:paraId="3265B31D" w14:textId="0003C02F">
      <w:r>
        <w:t xml:space="preserve">The Scorer is responsible for </w:t>
      </w:r>
      <w:r w:rsidR="004842DF">
        <w:t xml:space="preserve">periodically </w:t>
      </w:r>
      <w:r>
        <w:t xml:space="preserve">collecting </w:t>
      </w:r>
      <w:r w:rsidR="004842DF">
        <w:t xml:space="preserve">Judge’s score sheets from the Trial Steward and transferring scores to a Combined Results Sheet to be posted at the check-in area, accessible to all competitors. </w:t>
      </w:r>
      <w:r w:rsidR="00720597">
        <w:t xml:space="preserve">The Scorer is responsible for ensuring </w:t>
      </w:r>
      <w:r w:rsidR="00720597">
        <w:t>the  results</w:t>
      </w:r>
      <w:r w:rsidR="00720597">
        <w:t xml:space="preserve"> are delivered to the Trial Secretary who will complete the Qualifying Certificates. </w:t>
      </w:r>
    </w:p>
    <w:p w:rsidR="0085421D" w:rsidRPr="0085421D" w:rsidP="0085421D" w14:paraId="5A2B1C83" w14:textId="42F1B16F">
      <w:pPr>
        <w:pStyle w:val="Heading2"/>
        <w:rPr>
          <w:color w:val="auto"/>
        </w:rPr>
      </w:pPr>
      <w:bookmarkStart w:id="12" w:name="_Toc452462453"/>
      <w:r w:rsidRPr="0085421D">
        <w:rPr>
          <w:color w:val="auto"/>
        </w:rPr>
        <w:t>Volunteers</w:t>
      </w:r>
      <w:bookmarkEnd w:id="12"/>
    </w:p>
    <w:p w:rsidR="00720597" w:rsidP="00720597" w14:paraId="7773EF97" w14:textId="17FF00D0">
      <w:pPr>
        <w:rPr>
          <w:rFonts w:eastAsia="Times New Roman"/>
          <w:lang w:val="en-AU"/>
        </w:rPr>
      </w:pPr>
      <w:r w:rsidRPr="0085421D">
        <w:rPr>
          <w:rFonts w:eastAsia="Times New Roman"/>
          <w:lang w:val="en-AU"/>
        </w:rPr>
        <w:t>Volunteers</w:t>
      </w:r>
      <w:r>
        <w:rPr>
          <w:rFonts w:eastAsia="Times New Roman"/>
          <w:lang w:val="en-AU"/>
        </w:rPr>
        <w:t xml:space="preserve"> are required to assist the Assembly Steward with parking, check-in, hospitality, providing directions to warm up and search areas, and assisting the Trial Steward with </w:t>
      </w:r>
      <w:r>
        <w:rPr>
          <w:rFonts w:eastAsia="Times New Roman"/>
          <w:lang w:val="en-AU"/>
        </w:rPr>
        <w:t>s</w:t>
      </w:r>
      <w:r w:rsidR="00B90B79">
        <w:rPr>
          <w:rFonts w:eastAsia="Times New Roman"/>
          <w:lang w:val="en-AU"/>
        </w:rPr>
        <w:t xml:space="preserve">et up of search areas and with </w:t>
      </w:r>
      <w:r>
        <w:rPr>
          <w:rFonts w:eastAsia="Times New Roman"/>
          <w:lang w:val="en-AU"/>
        </w:rPr>
        <w:t xml:space="preserve">dogs entering and leaving search areas. </w:t>
      </w:r>
      <w:r>
        <w:rPr>
          <w:rFonts w:eastAsia="Times New Roman"/>
          <w:lang w:val="en-AU"/>
        </w:rPr>
        <w:t>Volunteers will also be required to direct competitors from the staging area to the relevant search area and, upon completion of their run, to direct them to return to the staging area. They will also assist with taking spectators to the designated area, where permitted, and ensure they remain for the duration of the judging of that element.</w:t>
      </w:r>
    </w:p>
    <w:p w:rsidR="00720597" w:rsidRPr="00720597" w:rsidP="00720597" w14:paraId="2CCEE9FB" w14:textId="77777777">
      <w:pPr>
        <w:rPr>
          <w:rFonts w:eastAsia="Times New Roman"/>
          <w:u w:val="single"/>
          <w:lang w:val="en-AU"/>
        </w:rPr>
      </w:pPr>
    </w:p>
    <w:p w:rsidR="00B92D34" w:rsidRPr="00A74ED9" w:rsidP="00406C73" w14:paraId="34EC3435" w14:textId="77777777">
      <w:pPr>
        <w:pStyle w:val="Heading1"/>
        <w:rPr>
          <w:color w:val="auto"/>
          <w:lang w:val="en-AU"/>
        </w:rPr>
      </w:pPr>
      <w:bookmarkStart w:id="13" w:name="_Toc452462454"/>
      <w:r w:rsidRPr="00A74ED9">
        <w:rPr>
          <w:color w:val="auto"/>
          <w:lang w:val="en-AU"/>
        </w:rPr>
        <w:t>LAYOUT OF TRIAL VENUE</w:t>
      </w:r>
      <w:bookmarkEnd w:id="13"/>
    </w:p>
    <w:p w:rsidR="003F7CD4" w:rsidP="00B92D34" w14:paraId="649BAEF1" w14:textId="77777777">
      <w:pPr>
        <w:jc w:val="both"/>
        <w:rPr>
          <w:rFonts w:eastAsia="Times New Roman"/>
          <w:b/>
          <w:u w:val="single"/>
          <w:lang w:val="en-AU"/>
        </w:rPr>
      </w:pPr>
    </w:p>
    <w:p w:rsidR="00A761B0" w:rsidP="00A761B0" w14:paraId="43933DA6" w14:textId="2AF1C383">
      <w:pPr>
        <w:rPr>
          <w:rFonts w:eastAsia="Times New Roman"/>
          <w:lang w:val="en-AU"/>
        </w:rPr>
      </w:pPr>
      <w:r>
        <w:rPr>
          <w:rFonts w:eastAsia="Times New Roman"/>
          <w:lang w:val="en-AU"/>
        </w:rPr>
        <w:t xml:space="preserve">The Affiliate must </w:t>
      </w:r>
      <w:r>
        <w:rPr>
          <w:rFonts w:eastAsia="Times New Roman"/>
          <w:lang w:val="en-AU"/>
        </w:rPr>
        <w:t xml:space="preserve">make every effort to </w:t>
      </w:r>
      <w:r>
        <w:rPr>
          <w:rFonts w:eastAsia="Times New Roman"/>
          <w:lang w:val="en-AU"/>
        </w:rPr>
        <w:t xml:space="preserve">ensure that no scent training has been conducted at the trial location in the two (2) weeks prior to the trial. </w:t>
      </w:r>
      <w:r w:rsidRPr="00B92D34">
        <w:rPr>
          <w:rFonts w:eastAsia="Times New Roman"/>
          <w:lang w:val="en-AU"/>
        </w:rPr>
        <w:t xml:space="preserve">Except for the </w:t>
      </w:r>
      <w:r w:rsidRPr="00B92D34">
        <w:rPr>
          <w:rFonts w:eastAsia="Times New Roman"/>
          <w:u w:val="single"/>
          <w:lang w:val="en-AU"/>
        </w:rPr>
        <w:t>official odours</w:t>
      </w:r>
      <w:r w:rsidRPr="00B92D34">
        <w:rPr>
          <w:rFonts w:eastAsia="Times New Roman"/>
          <w:lang w:val="en-AU"/>
        </w:rPr>
        <w:t xml:space="preserve"> to be used in the trial, no Birch, Anise, Clove or Cypress is allowed within a 1km range of th</w:t>
      </w:r>
      <w:r w:rsidR="006834DA">
        <w:rPr>
          <w:rFonts w:eastAsia="Times New Roman"/>
          <w:lang w:val="en-AU"/>
        </w:rPr>
        <w:t xml:space="preserve">e trial location </w:t>
      </w:r>
      <w:r w:rsidRPr="00B92D34">
        <w:rPr>
          <w:rFonts w:eastAsia="Times New Roman"/>
          <w:lang w:val="en-AU"/>
        </w:rPr>
        <w:t>to ensure no training is done on/near the trial grounds.</w:t>
      </w:r>
      <w:r>
        <w:rPr>
          <w:rFonts w:eastAsia="Times New Roman"/>
          <w:lang w:val="en-AU"/>
        </w:rPr>
        <w:t xml:space="preserve"> </w:t>
      </w:r>
      <w:r>
        <w:rPr>
          <w:rFonts w:eastAsia="Times New Roman"/>
          <w:lang w:val="en-AU"/>
        </w:rPr>
        <w:t xml:space="preserve">The boundaries of the trial area should be </w:t>
      </w:r>
      <w:r w:rsidR="0085421D">
        <w:rPr>
          <w:rFonts w:eastAsia="Times New Roman"/>
          <w:lang w:val="en-AU"/>
        </w:rPr>
        <w:t xml:space="preserve">clearly </w:t>
      </w:r>
      <w:r>
        <w:rPr>
          <w:rFonts w:eastAsia="Times New Roman"/>
          <w:lang w:val="en-AU"/>
        </w:rPr>
        <w:t xml:space="preserve">defined in the trial schedule. </w:t>
      </w:r>
    </w:p>
    <w:p w:rsidR="00B92D34" w:rsidRPr="00B92D34" w:rsidP="00EE0472" w14:paraId="02B0EAF1" w14:textId="77777777">
      <w:pPr>
        <w:jc w:val="both"/>
        <w:rPr>
          <w:rFonts w:eastAsia="Times New Roman"/>
          <w:lang w:val="en-AU"/>
        </w:rPr>
      </w:pPr>
    </w:p>
    <w:p w:rsidR="008E7A7F" w:rsidP="00CE1A3B" w14:paraId="5831C6AA" w14:textId="77777777">
      <w:pPr>
        <w:rPr>
          <w:rFonts w:eastAsia="Times New Roman"/>
          <w:lang w:val="en-AU"/>
        </w:rPr>
      </w:pPr>
      <w:r>
        <w:rPr>
          <w:rFonts w:eastAsia="Times New Roman"/>
          <w:lang w:val="en-AU"/>
        </w:rPr>
        <w:t xml:space="preserve">A </w:t>
      </w:r>
      <w:r w:rsidRPr="000A5281">
        <w:rPr>
          <w:rFonts w:eastAsia="Times New Roman"/>
          <w:u w:val="single"/>
          <w:lang w:val="en-AU"/>
        </w:rPr>
        <w:t>staging area</w:t>
      </w:r>
      <w:r>
        <w:rPr>
          <w:rFonts w:eastAsia="Times New Roman"/>
          <w:lang w:val="en-AU"/>
        </w:rPr>
        <w:t xml:space="preserve"> should be established, clearly sign-posted and </w:t>
      </w:r>
      <w:r w:rsidR="00A761B0">
        <w:rPr>
          <w:rFonts w:eastAsia="Times New Roman"/>
          <w:lang w:val="en-AU"/>
        </w:rPr>
        <w:t>out of sight of the search area.</w:t>
      </w:r>
      <w:r>
        <w:rPr>
          <w:rFonts w:eastAsia="Times New Roman"/>
          <w:lang w:val="en-AU"/>
        </w:rPr>
        <w:t xml:space="preserve"> This area includes all parking, crating, warm-up, check in and posting of running order and results. The staging area will be separated from search areas by geographical features such as walls or artificial barriers.</w:t>
      </w:r>
    </w:p>
    <w:p w:rsidR="000A5281" w:rsidP="00CE1A3B" w14:paraId="089F3A8F" w14:textId="77777777">
      <w:pPr>
        <w:rPr>
          <w:rFonts w:eastAsia="Times New Roman"/>
          <w:lang w:val="en-AU"/>
        </w:rPr>
      </w:pPr>
    </w:p>
    <w:p w:rsidR="00EE7405" w:rsidP="00CE1A3B" w14:paraId="5F963F69" w14:textId="77777777">
      <w:pPr>
        <w:rPr>
          <w:rFonts w:eastAsia="Times New Roman"/>
          <w:lang w:val="en-AU"/>
        </w:rPr>
      </w:pPr>
      <w:r>
        <w:rPr>
          <w:rFonts w:eastAsia="Times New Roman"/>
          <w:lang w:val="en-AU"/>
        </w:rPr>
        <w:t>The A</w:t>
      </w:r>
      <w:r w:rsidR="003B670B">
        <w:rPr>
          <w:rFonts w:eastAsia="Times New Roman"/>
          <w:lang w:val="en-AU"/>
        </w:rPr>
        <w:t>f</w:t>
      </w:r>
      <w:r>
        <w:rPr>
          <w:rFonts w:eastAsia="Times New Roman"/>
          <w:lang w:val="en-AU"/>
        </w:rPr>
        <w:t xml:space="preserve">filiate will designate a </w:t>
      </w:r>
      <w:r>
        <w:rPr>
          <w:rFonts w:eastAsia="Times New Roman"/>
          <w:u w:val="single"/>
          <w:lang w:val="en-AU"/>
        </w:rPr>
        <w:t>warm-up area</w:t>
      </w:r>
      <w:r w:rsidR="00BA1DE7">
        <w:rPr>
          <w:rFonts w:eastAsia="Times New Roman"/>
          <w:lang w:val="en-AU"/>
        </w:rPr>
        <w:t>. The Hide Steward will place</w:t>
      </w:r>
      <w:r>
        <w:rPr>
          <w:rFonts w:eastAsia="Times New Roman"/>
          <w:lang w:val="en-AU"/>
        </w:rPr>
        <w:t xml:space="preserve"> one labelled container per target odour being used on that day. Blank containers can also be placed in this area. The warm-up period will be for a maximum of 2 minutes. There shall be no other training</w:t>
      </w:r>
      <w:r>
        <w:rPr>
          <w:rFonts w:eastAsia="Times New Roman"/>
          <w:lang w:val="en-AU"/>
        </w:rPr>
        <w:t xml:space="preserve"> in the designated warm-up area. </w:t>
      </w:r>
    </w:p>
    <w:p w:rsidR="00736CE5" w:rsidP="00CE1A3B" w14:paraId="220B9994" w14:textId="77777777">
      <w:pPr>
        <w:rPr>
          <w:rFonts w:eastAsia="Times New Roman"/>
          <w:lang w:val="en-AU"/>
        </w:rPr>
      </w:pPr>
    </w:p>
    <w:p w:rsidR="00736CE5" w:rsidRPr="00736CE5" w:rsidP="00CE1A3B" w14:paraId="320F94F7" w14:textId="77777777">
      <w:pPr>
        <w:rPr>
          <w:rFonts w:eastAsia="Times New Roman"/>
          <w:u w:val="single"/>
          <w:lang w:val="en-AU"/>
        </w:rPr>
      </w:pPr>
      <w:r>
        <w:rPr>
          <w:rFonts w:eastAsia="Times New Roman"/>
          <w:u w:val="single"/>
          <w:lang w:val="en-AU"/>
        </w:rPr>
        <w:t xml:space="preserve">Search areas </w:t>
      </w:r>
      <w:r w:rsidRPr="00736CE5">
        <w:rPr>
          <w:rFonts w:eastAsia="Times New Roman"/>
          <w:lang w:val="en-AU"/>
        </w:rPr>
        <w:t>must provide</w:t>
      </w:r>
      <w:r>
        <w:rPr>
          <w:rFonts w:eastAsia="Times New Roman"/>
          <w:lang w:val="en-AU"/>
        </w:rPr>
        <w:t xml:space="preserve"> a firm and safe footing for dogs and handlers. The search areas are not expected to be exact in all situations but should comply as close as possible with search areas specified in the Rules</w:t>
      </w:r>
      <w:r w:rsidR="006312A8">
        <w:rPr>
          <w:rFonts w:eastAsia="Times New Roman"/>
          <w:lang w:val="en-AU"/>
        </w:rPr>
        <w:t xml:space="preserve"> for the Conduct of Scent Work Trials</w:t>
      </w:r>
      <w:r>
        <w:rPr>
          <w:rFonts w:eastAsia="Times New Roman"/>
          <w:lang w:val="en-AU"/>
        </w:rPr>
        <w:t xml:space="preserve">. Search areas must be clearly </w:t>
      </w:r>
      <w:r w:rsidR="00031407">
        <w:rPr>
          <w:rFonts w:eastAsia="Times New Roman"/>
          <w:lang w:val="en-AU"/>
        </w:rPr>
        <w:t>identified with boundary markers.</w:t>
      </w:r>
    </w:p>
    <w:p w:rsidR="00BA1DE7" w:rsidP="00CE1A3B" w14:paraId="1AD2852D" w14:textId="77777777">
      <w:pPr>
        <w:rPr>
          <w:rFonts w:eastAsia="Times New Roman"/>
          <w:lang w:val="en-AU"/>
        </w:rPr>
      </w:pPr>
    </w:p>
    <w:p w:rsidR="00EE7405" w:rsidP="00CE1A3B" w14:paraId="194BC0BA" w14:textId="77777777">
      <w:pPr>
        <w:rPr>
          <w:rFonts w:eastAsia="Times New Roman"/>
          <w:lang w:val="en-AU"/>
        </w:rPr>
      </w:pPr>
      <w:r>
        <w:rPr>
          <w:rFonts w:eastAsia="Times New Roman"/>
          <w:lang w:val="en-AU"/>
        </w:rPr>
        <w:t xml:space="preserve">Where </w:t>
      </w:r>
      <w:r>
        <w:rPr>
          <w:rFonts w:eastAsia="Times New Roman"/>
          <w:u w:val="single"/>
          <w:lang w:val="en-AU"/>
        </w:rPr>
        <w:t xml:space="preserve">spectators </w:t>
      </w:r>
      <w:r>
        <w:rPr>
          <w:rFonts w:eastAsia="Times New Roman"/>
          <w:lang w:val="en-AU"/>
        </w:rPr>
        <w:t>are allowed (at the judge’s discretion) the Affiliate will establish dedicated spectator area(s) at least 8 metres from the search area(s), marked by tape/bunting/cones/flags.  No dogs shall be permitted in the spectator area. Spectator entry and exit from this area will be directed by officials.</w:t>
      </w:r>
    </w:p>
    <w:p w:rsidR="00EE7405" w:rsidP="00CE1A3B" w14:paraId="0A2D6DF3" w14:textId="77777777">
      <w:pPr>
        <w:rPr>
          <w:rFonts w:eastAsia="Times New Roman"/>
          <w:lang w:val="en-AU"/>
        </w:rPr>
      </w:pPr>
    </w:p>
    <w:p w:rsidR="004A67CC" w:rsidP="00CE1A3B" w14:paraId="5F86E449" w14:textId="5A3D5235">
      <w:pPr>
        <w:rPr>
          <w:rFonts w:eastAsia="Times New Roman"/>
          <w:lang w:val="en-AU"/>
        </w:rPr>
      </w:pPr>
      <w:r>
        <w:rPr>
          <w:rFonts w:eastAsia="Times New Roman"/>
          <w:lang w:val="en-AU"/>
        </w:rPr>
        <w:t xml:space="preserve">The Affiliate may, in consultation with the judge, designate an area from which </w:t>
      </w:r>
      <w:r>
        <w:rPr>
          <w:rFonts w:eastAsia="Times New Roman"/>
          <w:u w:val="single"/>
          <w:lang w:val="en-AU"/>
        </w:rPr>
        <w:t>videotaping/photography</w:t>
      </w:r>
      <w:r>
        <w:rPr>
          <w:rFonts w:eastAsia="Times New Roman"/>
          <w:lang w:val="en-AU"/>
        </w:rPr>
        <w:t xml:space="preserve"> may be undertaken on behalf of a competitor for personal use, or by the Affiliate for promotional or educational purposes (prior </w:t>
      </w:r>
      <w:r w:rsidR="001719B8">
        <w:rPr>
          <w:rFonts w:eastAsia="Times New Roman"/>
          <w:lang w:val="en-AU"/>
        </w:rPr>
        <w:t>competitor permission required)</w:t>
      </w:r>
    </w:p>
    <w:p w:rsidR="00AD7032" w:rsidRPr="00A74ED9" w:rsidP="00406C73" w14:paraId="206D1C0C" w14:textId="77777777">
      <w:pPr>
        <w:pStyle w:val="Heading1"/>
        <w:rPr>
          <w:color w:val="auto"/>
          <w:lang w:val="en-AU"/>
        </w:rPr>
      </w:pPr>
      <w:bookmarkStart w:id="14" w:name="_Toc452462455"/>
      <w:r w:rsidRPr="00A74ED9">
        <w:rPr>
          <w:color w:val="auto"/>
          <w:lang w:val="en-AU"/>
        </w:rPr>
        <w:t>SETTING UP SEARCH AREAS</w:t>
      </w:r>
      <w:bookmarkEnd w:id="14"/>
    </w:p>
    <w:p w:rsidR="00953262" w:rsidP="00031407" w14:paraId="14D9B3A1" w14:textId="77777777">
      <w:pPr>
        <w:rPr>
          <w:rFonts w:eastAsia="Times New Roman"/>
          <w:lang w:val="en-AU"/>
        </w:rPr>
      </w:pPr>
    </w:p>
    <w:p w:rsidR="003F7CD4" w:rsidRPr="0085421D" w:rsidP="00CE1A3B" w14:paraId="614710A7" w14:textId="05211811">
      <w:pPr>
        <w:rPr>
          <w:rFonts w:eastAsia="Times New Roman"/>
          <w:lang w:val="en-AU"/>
        </w:rPr>
      </w:pPr>
      <w:r>
        <w:rPr>
          <w:rFonts w:eastAsia="Times New Roman"/>
          <w:lang w:val="en-AU"/>
        </w:rPr>
        <w:t>Search areas will be determined by the judge having regard to the element and class level</w:t>
      </w:r>
      <w:r w:rsidR="001C1235">
        <w:rPr>
          <w:rFonts w:eastAsia="Times New Roman"/>
          <w:lang w:val="en-AU"/>
        </w:rPr>
        <w:t>s offered</w:t>
      </w:r>
      <w:r>
        <w:rPr>
          <w:rFonts w:eastAsia="Times New Roman"/>
          <w:lang w:val="en-AU"/>
        </w:rPr>
        <w:t>.</w:t>
      </w:r>
      <w:r w:rsidR="00953262">
        <w:rPr>
          <w:rFonts w:eastAsia="Times New Roman"/>
          <w:lang w:val="en-AU"/>
        </w:rPr>
        <w:t xml:space="preserve"> All search areas must have a clear start line, marked by cones or similar, and clearly marked boundaries. </w:t>
      </w:r>
    </w:p>
    <w:p w:rsidR="0085421D" w:rsidRPr="0085421D" w:rsidP="0085421D" w14:paraId="60F8E094" w14:textId="77777777">
      <w:pPr>
        <w:pStyle w:val="Heading2"/>
      </w:pPr>
      <w:bookmarkStart w:id="15" w:name="_Toc452462456"/>
      <w:r w:rsidRPr="0085421D">
        <w:rPr>
          <w:color w:val="auto"/>
        </w:rPr>
        <w:t>Container</w:t>
      </w:r>
      <w:r w:rsidRPr="0085421D">
        <w:t xml:space="preserve"> </w:t>
      </w:r>
      <w:r w:rsidRPr="0085421D">
        <w:rPr>
          <w:color w:val="auto"/>
        </w:rPr>
        <w:t>Search</w:t>
      </w:r>
      <w:bookmarkEnd w:id="15"/>
    </w:p>
    <w:p w:rsidR="003F7CD4" w:rsidP="00485723" w14:paraId="71D1677B" w14:textId="61A4E8BD">
      <w:pPr>
        <w:rPr>
          <w:rFonts w:eastAsia="Times New Roman"/>
          <w:lang w:val="en-AU"/>
        </w:rPr>
      </w:pPr>
      <w:r w:rsidRPr="00485723">
        <w:rPr>
          <w:rFonts w:eastAsia="Times New Roman"/>
          <w:lang w:val="en-AU"/>
        </w:rPr>
        <w:t>For definition of “Container”, refer to 24.1 of the Rules</w:t>
      </w:r>
      <w:r w:rsidR="00A27994">
        <w:rPr>
          <w:rFonts w:eastAsia="Times New Roman"/>
          <w:lang w:val="en-AU"/>
        </w:rPr>
        <w:t xml:space="preserve"> for the Conduct of Scent Work Trials</w:t>
      </w:r>
      <w:r w:rsidRPr="00485723">
        <w:rPr>
          <w:rFonts w:eastAsia="Times New Roman"/>
          <w:lang w:val="en-AU"/>
        </w:rPr>
        <w:t xml:space="preserve">. Boxes and containers to be used in the trial must be new and unused and </w:t>
      </w:r>
      <w:r w:rsidR="00A04C29">
        <w:rPr>
          <w:rFonts w:eastAsia="Times New Roman"/>
          <w:lang w:val="en-AU"/>
        </w:rPr>
        <w:t>boxes</w:t>
      </w:r>
      <w:r w:rsidR="00A4144A">
        <w:rPr>
          <w:rFonts w:eastAsia="Times New Roman"/>
          <w:lang w:val="en-AU"/>
        </w:rPr>
        <w:t xml:space="preserve"> which have had any contact with the odours </w:t>
      </w:r>
      <w:r w:rsidRPr="00485723">
        <w:rPr>
          <w:rFonts w:eastAsia="Times New Roman"/>
          <w:lang w:val="en-AU"/>
        </w:rPr>
        <w:t xml:space="preserve">must not be used in future trials. </w:t>
      </w:r>
      <w:r w:rsidR="00A04C29">
        <w:rPr>
          <w:rFonts w:eastAsia="Times New Roman"/>
          <w:lang w:val="en-AU"/>
        </w:rPr>
        <w:t xml:space="preserve">Other containers (bins, luggage, etc.) may be used in future trials as long as they are stored away from odour to avoid contamination. </w:t>
      </w:r>
      <w:r>
        <w:rPr>
          <w:rFonts w:eastAsia="Times New Roman"/>
          <w:lang w:val="en-AU"/>
        </w:rPr>
        <w:t>The search areas for Containers must comply with the measurements set out in the rules and shall be strategically placed as per the Rules.</w:t>
      </w:r>
    </w:p>
    <w:p w:rsidR="00485723" w:rsidRPr="0085421D" w:rsidP="0085421D" w14:paraId="097BC3A3" w14:textId="1B0DF9C1">
      <w:pPr>
        <w:pStyle w:val="Heading2"/>
        <w:rPr>
          <w:color w:val="auto"/>
        </w:rPr>
      </w:pPr>
      <w:bookmarkStart w:id="16" w:name="_Toc452462457"/>
      <w:r w:rsidRPr="0085421D">
        <w:rPr>
          <w:color w:val="auto"/>
        </w:rPr>
        <w:t>Int</w:t>
      </w:r>
      <w:r w:rsidRPr="0085421D" w:rsidR="0085421D">
        <w:rPr>
          <w:color w:val="auto"/>
        </w:rPr>
        <w:t>erior Search</w:t>
      </w:r>
      <w:bookmarkEnd w:id="16"/>
    </w:p>
    <w:p w:rsidR="001B24BC" w:rsidP="00485723" w14:paraId="47A11D52" w14:textId="5BF7DC3B">
      <w:pPr>
        <w:rPr>
          <w:rFonts w:eastAsia="Times New Roman"/>
          <w:lang w:val="en-AU"/>
        </w:rPr>
      </w:pPr>
      <w:r>
        <w:rPr>
          <w:rFonts w:eastAsia="Times New Roman"/>
          <w:lang w:val="en-AU"/>
        </w:rPr>
        <w:t>The interior search will take place inside a room (or rooms). If only part of a room is used, there should be clear boundaries setting out the search area. The search area should be within the measurements specified for each class level</w:t>
      </w:r>
      <w:r w:rsidR="00A4144A">
        <w:rPr>
          <w:rFonts w:eastAsia="Times New Roman"/>
          <w:lang w:val="en-AU"/>
        </w:rPr>
        <w:t xml:space="preserve"> and should include some furniture and props</w:t>
      </w:r>
      <w:r w:rsidR="00EE3C50">
        <w:rPr>
          <w:rFonts w:eastAsia="Times New Roman"/>
          <w:lang w:val="en-AU"/>
        </w:rPr>
        <w:t xml:space="preserve">. </w:t>
      </w:r>
      <w:r w:rsidR="00A4144A">
        <w:rPr>
          <w:rFonts w:eastAsia="Times New Roman"/>
          <w:lang w:val="en-AU"/>
        </w:rPr>
        <w:t xml:space="preserve">Affiliates may choose a theme and decorate accordingly. </w:t>
      </w:r>
      <w:r w:rsidR="00EE3C50">
        <w:rPr>
          <w:rFonts w:eastAsia="Times New Roman"/>
          <w:lang w:val="en-AU"/>
        </w:rPr>
        <w:t>Refer to Section 25.0 of the Rules</w:t>
      </w:r>
      <w:r w:rsidR="00A27994">
        <w:rPr>
          <w:rFonts w:eastAsia="Times New Roman"/>
          <w:lang w:val="en-AU"/>
        </w:rPr>
        <w:t xml:space="preserve"> for the Conduct of Scent Work Trials.</w:t>
      </w:r>
    </w:p>
    <w:p w:rsidR="001B24BC" w:rsidRPr="0085421D" w:rsidP="0085421D" w14:paraId="0AEE9CBF" w14:textId="00FF449D">
      <w:pPr>
        <w:pStyle w:val="Heading2"/>
        <w:rPr>
          <w:color w:val="auto"/>
        </w:rPr>
      </w:pPr>
      <w:bookmarkStart w:id="17" w:name="_Toc452462458"/>
      <w:r w:rsidRPr="0085421D">
        <w:rPr>
          <w:color w:val="auto"/>
        </w:rPr>
        <w:t>Exterior Search</w:t>
      </w:r>
      <w:bookmarkEnd w:id="17"/>
    </w:p>
    <w:p w:rsidR="001B24BC" w:rsidP="00485723" w14:paraId="7F000993" w14:textId="77777777">
      <w:pPr>
        <w:rPr>
          <w:rFonts w:eastAsia="Times New Roman"/>
          <w:lang w:val="en-AU"/>
        </w:rPr>
      </w:pPr>
      <w:r w:rsidRPr="001B24BC">
        <w:rPr>
          <w:rFonts w:eastAsia="Times New Roman"/>
          <w:lang w:val="en-AU"/>
        </w:rPr>
        <w:t>The exterior search may be within a covered area</w:t>
      </w:r>
      <w:r>
        <w:rPr>
          <w:rFonts w:eastAsia="Times New Roman"/>
          <w:lang w:val="en-AU"/>
        </w:rPr>
        <w:t xml:space="preserve"> but should have no more than two walls. The boundaries of the search area should be clearly defined and the search area should comply with the measurements specified for each class level.</w:t>
      </w:r>
      <w:r w:rsidR="00EE3C50">
        <w:rPr>
          <w:rFonts w:eastAsia="Times New Roman"/>
          <w:lang w:val="en-AU"/>
        </w:rPr>
        <w:t xml:space="preserve"> </w:t>
      </w:r>
      <w:r w:rsidR="009E79C0">
        <w:rPr>
          <w:rFonts w:eastAsia="Times New Roman"/>
          <w:lang w:val="en-AU"/>
        </w:rPr>
        <w:t xml:space="preserve">Affiliates may choose a theme and decorate accordingly. </w:t>
      </w:r>
      <w:r w:rsidR="00EE3C50">
        <w:rPr>
          <w:rFonts w:eastAsia="Times New Roman"/>
          <w:lang w:val="en-AU"/>
        </w:rPr>
        <w:t>Refer to Section 26 of the Rules</w:t>
      </w:r>
      <w:r w:rsidR="00A27994">
        <w:rPr>
          <w:rFonts w:eastAsia="Times New Roman"/>
          <w:lang w:val="en-AU"/>
        </w:rPr>
        <w:t xml:space="preserve"> for the Conduct of Scent Work Trials.</w:t>
      </w:r>
    </w:p>
    <w:p w:rsidR="001B24BC" w:rsidP="00485723" w14:paraId="3F7C4377" w14:textId="77777777">
      <w:pPr>
        <w:rPr>
          <w:rFonts w:eastAsia="Times New Roman"/>
          <w:lang w:val="en-AU"/>
        </w:rPr>
      </w:pPr>
    </w:p>
    <w:p w:rsidR="001B24BC" w:rsidRPr="0085421D" w:rsidP="0085421D" w14:paraId="1D34F7D6" w14:textId="01A7DA3D">
      <w:pPr>
        <w:pStyle w:val="Heading2"/>
        <w:rPr>
          <w:color w:val="auto"/>
        </w:rPr>
      </w:pPr>
      <w:bookmarkStart w:id="18" w:name="_Toc452462459"/>
      <w:r w:rsidRPr="0085421D">
        <w:rPr>
          <w:color w:val="auto"/>
        </w:rPr>
        <w:t>Vehicle Search</w:t>
      </w:r>
      <w:bookmarkEnd w:id="18"/>
    </w:p>
    <w:p w:rsidR="001719B8" w:rsidP="001719B8" w14:paraId="14148AC9" w14:textId="77777777">
      <w:pPr>
        <w:rPr>
          <w:rFonts w:eastAsia="Times New Roman"/>
          <w:lang w:val="en-AU"/>
        </w:rPr>
      </w:pPr>
      <w:r>
        <w:rPr>
          <w:rFonts w:eastAsia="Times New Roman"/>
          <w:lang w:val="en-AU"/>
        </w:rPr>
        <w:t>For a definition of “Vehicle” refer to 27.1 of the Rules</w:t>
      </w:r>
      <w:r w:rsidR="00A27994">
        <w:rPr>
          <w:rFonts w:eastAsia="Times New Roman"/>
          <w:lang w:val="en-AU"/>
        </w:rPr>
        <w:t xml:space="preserve"> for the Conduct of Scent Work Trials</w:t>
      </w:r>
      <w:r>
        <w:rPr>
          <w:rFonts w:eastAsia="Times New Roman"/>
          <w:lang w:val="en-AU"/>
        </w:rPr>
        <w:t xml:space="preserve">. Vehicles should be parked in an open, outdoor area and should be thoroughly checked for fuel/oil leaks and sharp protruding parts which may harm the dog. The size of the search area depends on the number and size of vehicles </w:t>
      </w:r>
      <w:r w:rsidR="00A27994">
        <w:rPr>
          <w:rFonts w:eastAsia="Times New Roman"/>
          <w:lang w:val="en-AU"/>
        </w:rPr>
        <w:t xml:space="preserve">to be </w:t>
      </w:r>
      <w:r>
        <w:rPr>
          <w:rFonts w:eastAsia="Times New Roman"/>
          <w:lang w:val="en-AU"/>
        </w:rPr>
        <w:t>used in the search. The vehicles should be placed according to the requirements for each class level</w:t>
      </w:r>
      <w:r w:rsidR="00EE3C50">
        <w:rPr>
          <w:rFonts w:eastAsia="Times New Roman"/>
          <w:lang w:val="en-AU"/>
        </w:rPr>
        <w:t>. Refer to Section 27 of the Rules</w:t>
      </w:r>
      <w:r w:rsidR="00A27994">
        <w:rPr>
          <w:rFonts w:eastAsia="Times New Roman"/>
          <w:lang w:val="en-AU"/>
        </w:rPr>
        <w:t xml:space="preserve"> for the Conduct of Scent Work Trials.</w:t>
      </w:r>
    </w:p>
    <w:p w:rsidR="00EE7405" w:rsidRPr="004A67CC" w:rsidP="001719B8" w14:paraId="731D03C7" w14:textId="77777777">
      <w:pPr>
        <w:pStyle w:val="Heading1"/>
        <w:rPr>
          <w:rFonts w:eastAsia="Times New Roman"/>
          <w:color w:val="auto"/>
          <w:lang w:val="en-AU"/>
        </w:rPr>
      </w:pPr>
      <w:bookmarkStart w:id="19" w:name="_Toc452462460"/>
      <w:r w:rsidRPr="004A67CC">
        <w:rPr>
          <w:color w:val="auto"/>
          <w:lang w:val="en-AU"/>
        </w:rPr>
        <w:t>PREPARATION FOR THE S</w:t>
      </w:r>
      <w:r w:rsidRPr="004A67CC" w:rsidR="00AD7032">
        <w:rPr>
          <w:color w:val="auto"/>
          <w:lang w:val="en-AU"/>
        </w:rPr>
        <w:t>EARCH</w:t>
      </w:r>
      <w:bookmarkEnd w:id="19"/>
    </w:p>
    <w:p w:rsidR="003F7CD4" w:rsidRPr="004A67CC" w:rsidP="00CE1A3B" w14:paraId="3B26E36D" w14:textId="77777777">
      <w:pPr>
        <w:rPr>
          <w:rFonts w:eastAsia="Times New Roman"/>
          <w:b/>
          <w:u w:val="single"/>
          <w:lang w:val="en-AU"/>
        </w:rPr>
      </w:pPr>
    </w:p>
    <w:p w:rsidR="0010196B" w:rsidRPr="00A74ED9" w:rsidP="00A74ED9" w14:paraId="5DEFA96F" w14:textId="77777777">
      <w:pPr>
        <w:pStyle w:val="Heading2"/>
        <w:rPr>
          <w:color w:val="auto"/>
        </w:rPr>
      </w:pPr>
      <w:bookmarkStart w:id="20" w:name="_Toc452462461"/>
      <w:r w:rsidRPr="00A74ED9">
        <w:rPr>
          <w:color w:val="auto"/>
        </w:rPr>
        <w:t>Preparation and Storage of Odours</w:t>
      </w:r>
      <w:bookmarkEnd w:id="20"/>
    </w:p>
    <w:p w:rsidR="0010196B" w:rsidP="00CE1A3B" w14:paraId="4E43E330" w14:textId="77777777">
      <w:pPr>
        <w:rPr>
          <w:rFonts w:eastAsia="Times New Roman"/>
          <w:lang w:val="en-AU"/>
        </w:rPr>
      </w:pPr>
      <w:r>
        <w:rPr>
          <w:rFonts w:eastAsia="Times New Roman"/>
          <w:lang w:val="en-AU"/>
        </w:rPr>
        <w:t xml:space="preserve">“Scent Aids” must be cotton balls or </w:t>
      </w:r>
      <w:r>
        <w:rPr>
          <w:rFonts w:eastAsia="Times New Roman"/>
          <w:lang w:val="en-AU"/>
        </w:rPr>
        <w:t>q-tips</w:t>
      </w:r>
      <w:r>
        <w:rPr>
          <w:rFonts w:eastAsia="Times New Roman"/>
          <w:lang w:val="en-AU"/>
        </w:rPr>
        <w:t xml:space="preserve"> (paper stems only)</w:t>
      </w:r>
      <w:r w:rsidR="00C0256A">
        <w:rPr>
          <w:rFonts w:eastAsia="Times New Roman"/>
          <w:lang w:val="en-AU"/>
        </w:rPr>
        <w:t xml:space="preserve">. Refer to 17.1 in Rules </w:t>
      </w:r>
      <w:r w:rsidR="00A27994">
        <w:rPr>
          <w:rFonts w:eastAsia="Times New Roman"/>
          <w:lang w:val="en-AU"/>
        </w:rPr>
        <w:t xml:space="preserve">for the Conduct of Scent Work Trials </w:t>
      </w:r>
      <w:r w:rsidR="00C0256A">
        <w:rPr>
          <w:rFonts w:eastAsia="Times New Roman"/>
          <w:lang w:val="en-AU"/>
        </w:rPr>
        <w:t>for full details of preparation and storage of odours.</w:t>
      </w:r>
      <w:r w:rsidR="00A27994">
        <w:rPr>
          <w:rFonts w:eastAsia="Times New Roman"/>
          <w:lang w:val="en-AU"/>
        </w:rPr>
        <w:t xml:space="preserve"> The Affiliate may </w:t>
      </w:r>
      <w:r w:rsidR="001E1CFD">
        <w:rPr>
          <w:rFonts w:eastAsia="Times New Roman"/>
          <w:lang w:val="en-AU"/>
        </w:rPr>
        <w:t xml:space="preserve">(or should) </w:t>
      </w:r>
      <w:r w:rsidR="00A27994">
        <w:rPr>
          <w:rFonts w:eastAsia="Times New Roman"/>
          <w:lang w:val="en-AU"/>
        </w:rPr>
        <w:t xml:space="preserve">negotiate with the judge(s) to provide the Scent Aids and the Scent Vessels for the trial. </w:t>
      </w:r>
    </w:p>
    <w:p w:rsidR="00C0256A" w:rsidP="00CE1A3B" w14:paraId="1D6F7671" w14:textId="77777777">
      <w:pPr>
        <w:rPr>
          <w:rFonts w:eastAsia="Times New Roman"/>
          <w:lang w:val="en-AU"/>
        </w:rPr>
      </w:pPr>
    </w:p>
    <w:p w:rsidR="00C0256A" w:rsidRPr="00A74ED9" w:rsidP="00A74ED9" w14:paraId="581F83E6" w14:textId="77777777">
      <w:pPr>
        <w:pStyle w:val="Heading2"/>
        <w:rPr>
          <w:color w:val="auto"/>
        </w:rPr>
      </w:pPr>
      <w:bookmarkStart w:id="21" w:name="_Toc452462462"/>
      <w:r w:rsidRPr="00A74ED9">
        <w:rPr>
          <w:color w:val="auto"/>
        </w:rPr>
        <w:t>Placement of Odours</w:t>
      </w:r>
      <w:bookmarkEnd w:id="21"/>
    </w:p>
    <w:p w:rsidR="00C0256A" w:rsidP="00CE1A3B" w14:paraId="4C13E6E5" w14:textId="77777777">
      <w:pPr>
        <w:rPr>
          <w:rFonts w:eastAsia="Times New Roman"/>
          <w:lang w:val="en-AU"/>
        </w:rPr>
      </w:pPr>
      <w:r>
        <w:rPr>
          <w:rFonts w:eastAsia="Times New Roman"/>
          <w:lang w:val="en-AU"/>
        </w:rPr>
        <w:t xml:space="preserve">The Hide Steward, under judge’s direction, shall undertake the physical placement of the hides and any adjustments. Refer to 17.3 in the Rules </w:t>
      </w:r>
      <w:r w:rsidR="00A27994">
        <w:rPr>
          <w:rFonts w:eastAsia="Times New Roman"/>
          <w:lang w:val="en-AU"/>
        </w:rPr>
        <w:t xml:space="preserve">for the Conduct of Scent Work Trials </w:t>
      </w:r>
      <w:r>
        <w:rPr>
          <w:rFonts w:eastAsia="Times New Roman"/>
          <w:lang w:val="en-AU"/>
        </w:rPr>
        <w:t>relating to the type of gloves to be used and their disposal. The Hide Steward is the only person who may handle the scent vessel/container, and the Hide Steward must not handle any other objects in the area. The Hide Steward should not be in the search area while the dog is searching.</w:t>
      </w:r>
    </w:p>
    <w:p w:rsidR="00C0256A" w:rsidP="00CE1A3B" w14:paraId="328DBEF3" w14:textId="77777777">
      <w:pPr>
        <w:rPr>
          <w:rFonts w:eastAsia="Times New Roman"/>
          <w:lang w:val="en-AU"/>
        </w:rPr>
      </w:pPr>
    </w:p>
    <w:p w:rsidR="00C0256A" w:rsidRPr="00A74ED9" w:rsidP="00A74ED9" w14:paraId="02E34F5E" w14:textId="77777777">
      <w:pPr>
        <w:pStyle w:val="Heading2"/>
        <w:rPr>
          <w:color w:val="auto"/>
        </w:rPr>
      </w:pPr>
      <w:bookmarkStart w:id="22" w:name="_Toc452462463"/>
      <w:r w:rsidRPr="00A74ED9">
        <w:rPr>
          <w:color w:val="auto"/>
        </w:rPr>
        <w:t>Consistent Location of Odour</w:t>
      </w:r>
      <w:bookmarkEnd w:id="22"/>
    </w:p>
    <w:p w:rsidR="00F03C34" w:rsidP="00CE1A3B" w14:paraId="65686984" w14:textId="77777777">
      <w:pPr>
        <w:rPr>
          <w:rFonts w:eastAsia="Times New Roman"/>
          <w:lang w:val="en-AU"/>
        </w:rPr>
      </w:pPr>
      <w:r>
        <w:rPr>
          <w:rFonts w:eastAsia="Times New Roman"/>
          <w:lang w:val="en-AU"/>
        </w:rPr>
        <w:t xml:space="preserve">Hides must remain in the same location for each competitor in the class unless that location becomes contaminated or the judge requires relocating the hide. In this case, it should be moved to a location which presents the same challenges as the original location. Refer to 17.4.2 of the Rules </w:t>
      </w:r>
      <w:r w:rsidR="00A27994">
        <w:rPr>
          <w:rFonts w:eastAsia="Times New Roman"/>
          <w:lang w:val="en-AU"/>
        </w:rPr>
        <w:t xml:space="preserve">for the Conduct of Scent Work Trials </w:t>
      </w:r>
      <w:r>
        <w:rPr>
          <w:rFonts w:eastAsia="Times New Roman"/>
          <w:lang w:val="en-AU"/>
        </w:rPr>
        <w:t>in relation to cleaning contaminated search areas</w:t>
      </w:r>
      <w:r w:rsidR="00F34445">
        <w:rPr>
          <w:rFonts w:eastAsia="Times New Roman"/>
          <w:lang w:val="en-AU"/>
        </w:rPr>
        <w:t>. The hide must be left in the new location for 10 minutes before the first dog in the next class begins their search.</w:t>
      </w:r>
    </w:p>
    <w:p w:rsidR="00F34445" w:rsidP="00CE1A3B" w14:paraId="71A4D8C6" w14:textId="77777777">
      <w:pPr>
        <w:rPr>
          <w:rFonts w:eastAsia="Times New Roman"/>
          <w:lang w:val="en-AU"/>
        </w:rPr>
      </w:pPr>
    </w:p>
    <w:p w:rsidR="00F34445" w:rsidRPr="00A74ED9" w:rsidP="00A74ED9" w14:paraId="5C1D2362" w14:textId="77777777">
      <w:pPr>
        <w:pStyle w:val="Heading2"/>
        <w:rPr>
          <w:color w:val="auto"/>
        </w:rPr>
      </w:pPr>
      <w:bookmarkStart w:id="23" w:name="_Toc452462464"/>
      <w:r w:rsidRPr="00A74ED9">
        <w:rPr>
          <w:color w:val="auto"/>
        </w:rPr>
        <w:t>Accessible and Inaccessible Hides</w:t>
      </w:r>
      <w:bookmarkEnd w:id="23"/>
    </w:p>
    <w:p w:rsidR="00F34445" w:rsidP="00CE1A3B" w14:paraId="64E33F64" w14:textId="77777777">
      <w:pPr>
        <w:rPr>
          <w:rFonts w:eastAsia="Times New Roman"/>
          <w:lang w:val="en-AU"/>
        </w:rPr>
      </w:pPr>
      <w:r>
        <w:rPr>
          <w:rFonts w:eastAsia="Times New Roman"/>
          <w:lang w:val="en-AU"/>
        </w:rPr>
        <w:t>An accessible hide is one where the dog can pinpoint the exact location (or very closely). An inaccessible hide is one where the dog should be able to indicate the approximate location of the hide.</w:t>
      </w:r>
    </w:p>
    <w:p w:rsidR="00F34445" w:rsidP="00CE1A3B" w14:paraId="7D03C288" w14:textId="77777777">
      <w:pPr>
        <w:rPr>
          <w:rFonts w:eastAsia="Times New Roman"/>
          <w:lang w:val="en-AU"/>
        </w:rPr>
      </w:pPr>
    </w:p>
    <w:p w:rsidR="00F34445" w:rsidRPr="00A74ED9" w:rsidP="00A74ED9" w14:paraId="144AC821" w14:textId="77777777">
      <w:pPr>
        <w:pStyle w:val="Heading2"/>
        <w:rPr>
          <w:color w:val="auto"/>
        </w:rPr>
      </w:pPr>
      <w:bookmarkStart w:id="24" w:name="_Toc452462465"/>
      <w:r w:rsidRPr="00A74ED9">
        <w:rPr>
          <w:color w:val="auto"/>
        </w:rPr>
        <w:t>Distraction Items</w:t>
      </w:r>
      <w:bookmarkEnd w:id="24"/>
    </w:p>
    <w:p w:rsidR="00F34445" w:rsidRPr="003B670B" w:rsidP="003B670B" w14:paraId="13EC630C" w14:textId="77777777">
      <w:pPr>
        <w:pStyle w:val="ListParagraph"/>
        <w:numPr>
          <w:ilvl w:val="0"/>
          <w:numId w:val="16"/>
        </w:numPr>
        <w:rPr>
          <w:rFonts w:eastAsia="Times New Roman"/>
          <w:lang w:val="en-AU"/>
        </w:rPr>
      </w:pPr>
      <w:r w:rsidRPr="003B670B">
        <w:rPr>
          <w:rFonts w:eastAsia="Times New Roman"/>
          <w:lang w:val="en-AU"/>
        </w:rPr>
        <w:t xml:space="preserve">Non-food distraction is anything other than food but must not contain any artificial scent </w:t>
      </w:r>
      <w:r w:rsidR="00102B45">
        <w:rPr>
          <w:rFonts w:eastAsia="Times New Roman"/>
          <w:lang w:val="en-AU"/>
        </w:rPr>
        <w:t>although it</w:t>
      </w:r>
      <w:r w:rsidRPr="003B670B">
        <w:rPr>
          <w:rFonts w:eastAsia="Times New Roman"/>
          <w:lang w:val="en-AU"/>
        </w:rPr>
        <w:t xml:space="preserve"> may contain scent of another animal.</w:t>
      </w:r>
    </w:p>
    <w:p w:rsidR="00F34445" w:rsidRPr="003B670B" w:rsidP="003B670B" w14:paraId="6EA07AA7" w14:textId="77777777">
      <w:pPr>
        <w:pStyle w:val="ListParagraph"/>
        <w:numPr>
          <w:ilvl w:val="0"/>
          <w:numId w:val="16"/>
        </w:numPr>
        <w:rPr>
          <w:rFonts w:eastAsia="Times New Roman"/>
          <w:lang w:val="en-AU"/>
        </w:rPr>
      </w:pPr>
      <w:r w:rsidRPr="003B670B">
        <w:rPr>
          <w:rFonts w:eastAsia="Times New Roman"/>
          <w:lang w:val="en-AU"/>
        </w:rPr>
        <w:t>Food distraction is any kind of dog or human food. It must be enclosed in a container which is l</w:t>
      </w:r>
      <w:r w:rsidR="00102B45">
        <w:rPr>
          <w:rFonts w:eastAsia="Times New Roman"/>
          <w:lang w:val="en-AU"/>
        </w:rPr>
        <w:t>arge enough not to be swallowed by the dog</w:t>
      </w:r>
      <w:r w:rsidR="001E1CFD">
        <w:rPr>
          <w:rFonts w:eastAsia="Times New Roman"/>
          <w:lang w:val="en-AU"/>
        </w:rPr>
        <w:t xml:space="preserve"> and may not be less than 30cm from the hide.</w:t>
      </w:r>
    </w:p>
    <w:p w:rsidR="00F34445" w:rsidRPr="003B670B" w:rsidP="003B670B" w14:paraId="1D8E5AD2" w14:textId="77777777">
      <w:pPr>
        <w:pStyle w:val="ListParagraph"/>
        <w:numPr>
          <w:ilvl w:val="0"/>
          <w:numId w:val="16"/>
        </w:numPr>
        <w:rPr>
          <w:rFonts w:eastAsia="Times New Roman"/>
          <w:lang w:val="en-AU"/>
        </w:rPr>
      </w:pPr>
      <w:r w:rsidRPr="003B670B">
        <w:rPr>
          <w:rFonts w:eastAsia="Times New Roman"/>
          <w:lang w:val="en-AU"/>
        </w:rPr>
        <w:t xml:space="preserve">Mimic distraction is an object such as toy or doll but </w:t>
      </w:r>
      <w:r w:rsidR="00102B45">
        <w:rPr>
          <w:rFonts w:eastAsia="Times New Roman"/>
          <w:lang w:val="en-AU"/>
        </w:rPr>
        <w:t xml:space="preserve">should </w:t>
      </w:r>
      <w:r w:rsidRPr="003B670B">
        <w:rPr>
          <w:rFonts w:eastAsia="Times New Roman"/>
          <w:lang w:val="en-AU"/>
        </w:rPr>
        <w:t>not be a stuffed animal or statue that looks like a realistic animal</w:t>
      </w:r>
    </w:p>
    <w:p w:rsidR="00F34445" w:rsidP="003B670B" w14:paraId="793EF165" w14:textId="77777777">
      <w:pPr>
        <w:pStyle w:val="ListParagraph"/>
        <w:numPr>
          <w:ilvl w:val="0"/>
          <w:numId w:val="16"/>
        </w:numPr>
        <w:rPr>
          <w:rFonts w:eastAsia="Times New Roman"/>
          <w:lang w:val="en-AU"/>
        </w:rPr>
      </w:pPr>
      <w:r w:rsidRPr="003B670B">
        <w:rPr>
          <w:rFonts w:eastAsia="Times New Roman"/>
          <w:lang w:val="en-AU"/>
        </w:rPr>
        <w:t>Human distraction is a person, other than the judge, who is present inside the search area; a person dressed in normal street attire which does not alter their shape and appearance as human. They may stand or sit, and may look at the dog but must not ma</w:t>
      </w:r>
      <w:r w:rsidRPr="003B670B" w:rsidR="003B670B">
        <w:rPr>
          <w:rFonts w:eastAsia="Times New Roman"/>
          <w:lang w:val="en-AU"/>
        </w:rPr>
        <w:t>intain eye contact with the dog, speak to the dog or intentionally touch the dog.</w:t>
      </w:r>
    </w:p>
    <w:p w:rsidR="00A14CD0" w:rsidP="00A14CD0" w14:paraId="7EBF97FD" w14:textId="77777777">
      <w:pPr>
        <w:rPr>
          <w:rFonts w:eastAsia="Times New Roman"/>
          <w:lang w:val="en-AU"/>
        </w:rPr>
      </w:pPr>
    </w:p>
    <w:p w:rsidR="004A67CC" w:rsidP="00CE1A3B" w14:paraId="23E25C5A" w14:textId="2321CA04">
      <w:pPr>
        <w:rPr>
          <w:rFonts w:eastAsia="Times New Roman"/>
          <w:lang w:val="en-AU"/>
        </w:rPr>
      </w:pPr>
      <w:r>
        <w:rPr>
          <w:rFonts w:eastAsia="Times New Roman"/>
          <w:lang w:val="en-AU"/>
        </w:rPr>
        <w:t xml:space="preserve">The </w:t>
      </w:r>
      <w:r w:rsidR="00031407">
        <w:rPr>
          <w:rFonts w:eastAsia="Times New Roman"/>
          <w:u w:val="single"/>
          <w:lang w:val="en-AU"/>
        </w:rPr>
        <w:t xml:space="preserve">Demonstration Dog </w:t>
      </w:r>
      <w:r w:rsidRPr="003F7CD4" w:rsidR="00031407">
        <w:rPr>
          <w:rFonts w:eastAsia="Times New Roman"/>
          <w:lang w:val="en-AU"/>
        </w:rPr>
        <w:t xml:space="preserve">must be available </w:t>
      </w:r>
      <w:r w:rsidR="00031407">
        <w:rPr>
          <w:rFonts w:eastAsia="Times New Roman"/>
          <w:lang w:val="en-AU"/>
        </w:rPr>
        <w:t>for the judge to evaluate the search area before judging commences. This dog must be an accomplished scent dog, not a novice dog</w:t>
      </w:r>
      <w:r>
        <w:rPr>
          <w:rFonts w:eastAsia="Times New Roman"/>
          <w:lang w:val="en-AU"/>
        </w:rPr>
        <w:t>, and not entered in that class</w:t>
      </w:r>
      <w:r w:rsidR="00031407">
        <w:rPr>
          <w:rFonts w:eastAsia="Times New Roman"/>
          <w:lang w:val="en-AU"/>
        </w:rPr>
        <w:t xml:space="preserve">. The purpose of the demonstration dog is to assist the judge to determine whether the odour is behaving as expected. Where a suitable demonstration dog is not available, the first dog in the running order will compete the search and the judge will determine whether the search is acceptable. </w:t>
      </w:r>
      <w:r>
        <w:rPr>
          <w:rFonts w:eastAsia="Times New Roman"/>
          <w:lang w:val="en-AU"/>
        </w:rPr>
        <w:t xml:space="preserve">Affiliates have no authority to require the judge to use the nominated demonstration dog as judges may use their own dog as a demonstration dog (if the dog meets the requirements). </w:t>
      </w:r>
    </w:p>
    <w:p w:rsidR="003B670B" w:rsidRPr="00A74ED9" w:rsidP="00406C73" w14:paraId="2A4EC5A1" w14:textId="77777777">
      <w:pPr>
        <w:pStyle w:val="Heading1"/>
        <w:rPr>
          <w:color w:val="auto"/>
          <w:lang w:val="en-AU"/>
        </w:rPr>
      </w:pPr>
      <w:bookmarkStart w:id="25" w:name="_Toc452462466"/>
      <w:r w:rsidRPr="00A74ED9">
        <w:rPr>
          <w:color w:val="auto"/>
          <w:lang w:val="en-AU"/>
        </w:rPr>
        <w:t>CONDUCT OF THE TRIAL</w:t>
      </w:r>
      <w:bookmarkEnd w:id="25"/>
    </w:p>
    <w:p w:rsidR="003F7CD4" w:rsidP="00CE1A3B" w14:paraId="2B008243" w14:textId="77777777">
      <w:pPr>
        <w:rPr>
          <w:rFonts w:eastAsia="Times New Roman"/>
          <w:b/>
          <w:u w:val="single"/>
          <w:lang w:val="en-AU"/>
        </w:rPr>
      </w:pPr>
    </w:p>
    <w:p w:rsidR="00E062D8" w:rsidP="00CE1A3B" w14:paraId="32E9457C" w14:textId="5D7F0F2B">
      <w:pPr>
        <w:rPr>
          <w:rFonts w:eastAsia="Times New Roman"/>
          <w:lang w:val="en-AU"/>
        </w:rPr>
      </w:pPr>
      <w:r>
        <w:rPr>
          <w:rFonts w:eastAsia="Times New Roman"/>
          <w:lang w:val="en-AU"/>
        </w:rPr>
        <w:t xml:space="preserve">A short </w:t>
      </w:r>
      <w:r>
        <w:rPr>
          <w:rFonts w:eastAsia="Times New Roman"/>
          <w:u w:val="single"/>
          <w:lang w:val="en-AU"/>
        </w:rPr>
        <w:t xml:space="preserve">competitor briefing </w:t>
      </w:r>
      <w:r>
        <w:rPr>
          <w:rFonts w:eastAsia="Times New Roman"/>
          <w:lang w:val="en-AU"/>
        </w:rPr>
        <w:t>is to be conducted by the judge p</w:t>
      </w:r>
      <w:r w:rsidR="00031407">
        <w:rPr>
          <w:rFonts w:eastAsia="Times New Roman"/>
          <w:lang w:val="en-AU"/>
        </w:rPr>
        <w:t>rior to the start of each class  (see 19.2 in the Rules</w:t>
      </w:r>
      <w:r w:rsidR="00A27994">
        <w:rPr>
          <w:rFonts w:eastAsia="Times New Roman"/>
          <w:lang w:val="en-AU"/>
        </w:rPr>
        <w:t xml:space="preserve"> for the Conduct of Scent Work Trials</w:t>
      </w:r>
      <w:r w:rsidR="00031407">
        <w:rPr>
          <w:rFonts w:eastAsia="Times New Roman"/>
          <w:lang w:val="en-AU"/>
        </w:rPr>
        <w:t xml:space="preserve">) where competitors are able to ask questions about the search area. No dogs </w:t>
      </w:r>
      <w:r w:rsidR="00A27994">
        <w:rPr>
          <w:rFonts w:eastAsia="Times New Roman"/>
          <w:lang w:val="en-AU"/>
        </w:rPr>
        <w:t xml:space="preserve">are </w:t>
      </w:r>
      <w:r w:rsidR="00031407">
        <w:rPr>
          <w:rFonts w:eastAsia="Times New Roman"/>
          <w:lang w:val="en-AU"/>
        </w:rPr>
        <w:t xml:space="preserve">to be present during the competitors’ briefing. </w:t>
      </w:r>
      <w:r>
        <w:rPr>
          <w:rFonts w:eastAsia="Times New Roman"/>
          <w:lang w:val="en-AU"/>
        </w:rPr>
        <w:t xml:space="preserve"> Competitors in each class shall be run in catalogue order unless a valid conflict exists. </w:t>
      </w:r>
    </w:p>
    <w:p w:rsidR="00720597" w:rsidP="00CE1A3B" w14:paraId="31C9F19B" w14:textId="77777777">
      <w:pPr>
        <w:rPr>
          <w:rFonts w:eastAsia="Times New Roman"/>
          <w:lang w:val="en-AU"/>
        </w:rPr>
      </w:pPr>
    </w:p>
    <w:p w:rsidR="00720597" w:rsidP="00CE1A3B" w14:paraId="2B469DC7" w14:textId="3414F30A">
      <w:pPr>
        <w:rPr>
          <w:rFonts w:eastAsia="Times New Roman"/>
          <w:lang w:val="en-AU"/>
        </w:rPr>
      </w:pPr>
      <w:r>
        <w:rPr>
          <w:rFonts w:eastAsia="Times New Roman"/>
          <w:lang w:val="en-AU"/>
        </w:rPr>
        <w:t xml:space="preserve">Where spectators are permitted, at the judge’s discretion, to observe the judging of an element, they are to be escorted to the designated area and directed to remain until completion of judging. A volunteer must remain with the spectators to ensure compliance. </w:t>
      </w:r>
    </w:p>
    <w:p w:rsidR="00720597" w:rsidP="00CE1A3B" w14:paraId="03963251" w14:textId="77777777">
      <w:pPr>
        <w:rPr>
          <w:rFonts w:eastAsia="Times New Roman"/>
          <w:lang w:val="en-AU"/>
        </w:rPr>
      </w:pPr>
    </w:p>
    <w:p w:rsidR="00720597" w:rsidP="00CE1A3B" w14:paraId="22BCA784" w14:textId="5ABE254B">
      <w:pPr>
        <w:rPr>
          <w:rFonts w:eastAsia="Times New Roman"/>
          <w:lang w:val="en-AU"/>
        </w:rPr>
      </w:pPr>
      <w:r>
        <w:rPr>
          <w:rFonts w:eastAsia="Times New Roman"/>
          <w:lang w:val="en-AU"/>
        </w:rPr>
        <w:t>The Assembly Steward should ensure that competitors are aware of the running order and ready to be escorted from the staging area to the relevant search area</w:t>
      </w:r>
      <w:r w:rsidR="001004D4">
        <w:rPr>
          <w:rFonts w:eastAsia="Times New Roman"/>
          <w:lang w:val="en-AU"/>
        </w:rPr>
        <w:t xml:space="preserve"> as required. Volunteers will escort competitors to and from the search areas. </w:t>
      </w:r>
      <w:r>
        <w:rPr>
          <w:rFonts w:eastAsia="Times New Roman"/>
          <w:lang w:val="en-AU"/>
        </w:rPr>
        <w:t xml:space="preserve"> </w:t>
      </w:r>
    </w:p>
    <w:p w:rsidR="00D726F6" w:rsidP="00CE1A3B" w14:paraId="3DCCDAB4" w14:textId="77777777">
      <w:pPr>
        <w:rPr>
          <w:rFonts w:eastAsia="Times New Roman"/>
          <w:lang w:val="en-AU"/>
        </w:rPr>
      </w:pPr>
    </w:p>
    <w:p w:rsidR="00D726F6" w:rsidRPr="00D726F6" w:rsidP="00CE1A3B" w14:paraId="76EEF006" w14:textId="5C00B017">
      <w:pPr>
        <w:rPr>
          <w:rFonts w:eastAsia="Times New Roman"/>
          <w:lang w:val="en-AU"/>
        </w:rPr>
      </w:pPr>
      <w:r>
        <w:rPr>
          <w:rFonts w:eastAsia="Times New Roman"/>
          <w:lang w:val="en-AU"/>
        </w:rPr>
        <w:t xml:space="preserve">Where a search area is </w:t>
      </w:r>
      <w:r>
        <w:rPr>
          <w:rFonts w:eastAsia="Times New Roman"/>
          <w:u w:val="single"/>
          <w:lang w:val="en-AU"/>
        </w:rPr>
        <w:t>contaminated</w:t>
      </w:r>
      <w:r>
        <w:rPr>
          <w:rFonts w:eastAsia="Times New Roman"/>
          <w:lang w:val="en-AU"/>
        </w:rPr>
        <w:t xml:space="preserve">, either by dogs eliminating or by food or saliva, every effort must be made to return the area to its original condition (see 19.16 of the Rules </w:t>
      </w:r>
      <w:r w:rsidR="00A27994">
        <w:rPr>
          <w:rFonts w:eastAsia="Times New Roman"/>
          <w:lang w:val="en-AU"/>
        </w:rPr>
        <w:t xml:space="preserve">for the Conduct of Scent Work Trials </w:t>
      </w:r>
      <w:r>
        <w:rPr>
          <w:rFonts w:eastAsia="Times New Roman"/>
          <w:lang w:val="en-AU"/>
        </w:rPr>
        <w:t>for cleaning contaminated areas)</w:t>
      </w:r>
      <w:r w:rsidR="001004D4">
        <w:rPr>
          <w:rFonts w:eastAsia="Times New Roman"/>
          <w:lang w:val="en-AU"/>
        </w:rPr>
        <w:t>. Where the judge determines that a hide must be relocated, the original location must be cleaned  (see 17.4.2 of the Rules for the Conduct of Scent Work Trials)</w:t>
      </w:r>
    </w:p>
    <w:p w:rsidR="00601268" w:rsidP="00CE1A3B" w14:paraId="477AFEB4" w14:textId="77777777">
      <w:pPr>
        <w:rPr>
          <w:rFonts w:eastAsia="Times New Roman"/>
          <w:lang w:val="en-AU"/>
        </w:rPr>
      </w:pPr>
    </w:p>
    <w:p w:rsidR="00954D71" w:rsidP="00954D71" w14:paraId="5DA87873" w14:textId="77777777">
      <w:pPr>
        <w:rPr>
          <w:rFonts w:eastAsia="Times New Roman"/>
          <w:lang w:val="en-AU"/>
        </w:rPr>
      </w:pPr>
      <w:r>
        <w:rPr>
          <w:rFonts w:eastAsia="Times New Roman"/>
          <w:lang w:val="en-AU"/>
        </w:rPr>
        <w:t xml:space="preserve">The official time for the search is to be recorded on the </w:t>
      </w:r>
      <w:r>
        <w:rPr>
          <w:rFonts w:eastAsia="Times New Roman"/>
          <w:u w:val="single"/>
          <w:lang w:val="en-AU"/>
        </w:rPr>
        <w:t xml:space="preserve">Score Sheet </w:t>
      </w:r>
      <w:r w:rsidRPr="004D0AF5">
        <w:rPr>
          <w:rFonts w:eastAsia="Times New Roman"/>
          <w:lang w:val="en-AU"/>
        </w:rPr>
        <w:t>(see Appendix A in Rules</w:t>
      </w:r>
      <w:r>
        <w:rPr>
          <w:rFonts w:eastAsia="Times New Roman"/>
          <w:lang w:val="en-AU"/>
        </w:rPr>
        <w:t xml:space="preserve"> for the Conduct of Scent Work Trials</w:t>
      </w:r>
      <w:r w:rsidRPr="004D0AF5">
        <w:rPr>
          <w:rFonts w:eastAsia="Times New Roman"/>
          <w:lang w:val="en-AU"/>
        </w:rPr>
        <w:t>)</w:t>
      </w:r>
      <w:r>
        <w:rPr>
          <w:rFonts w:eastAsia="Times New Roman"/>
          <w:lang w:val="en-AU"/>
        </w:rPr>
        <w:t>. Score sheets are collected periodically by the Scorer who prepares a Combined Results Sheet and post results in the check-in area</w:t>
      </w:r>
    </w:p>
    <w:p w:rsidR="00954D71" w:rsidP="00954D71" w14:paraId="624FC70E" w14:textId="77777777">
      <w:pPr>
        <w:rPr>
          <w:rFonts w:eastAsia="Times New Roman"/>
          <w:lang w:val="en-AU"/>
        </w:rPr>
      </w:pPr>
    </w:p>
    <w:p w:rsidR="00954D71" w:rsidP="00954D71" w14:paraId="2994487E" w14:textId="49FBD74A">
      <w:pPr>
        <w:rPr>
          <w:rFonts w:eastAsia="Times New Roman"/>
          <w:lang w:val="en-AU"/>
        </w:rPr>
      </w:pPr>
      <w:r>
        <w:rPr>
          <w:rFonts w:eastAsia="Times New Roman"/>
          <w:lang w:val="en-AU"/>
        </w:rPr>
        <w:t>Qualification Certificates are to be completed by the Trial Secretary and placed in a folder for each Class/Element ready for the signature of the Judge at the completion of judging of that Class/Element</w:t>
      </w:r>
    </w:p>
    <w:p w:rsidR="00954D71" w:rsidP="00CE1A3B" w14:paraId="19EABEDA" w14:textId="77777777">
      <w:pPr>
        <w:rPr>
          <w:rFonts w:eastAsia="Times New Roman"/>
          <w:lang w:val="en-AU"/>
        </w:rPr>
      </w:pPr>
    </w:p>
    <w:p w:rsidR="00601268" w:rsidRPr="00A74ED9" w:rsidP="00406C73" w14:paraId="548A2837" w14:textId="77777777">
      <w:pPr>
        <w:pStyle w:val="Heading1"/>
        <w:rPr>
          <w:color w:val="auto"/>
          <w:lang w:val="en-AU"/>
        </w:rPr>
      </w:pPr>
      <w:bookmarkStart w:id="26" w:name="_Toc452462467"/>
      <w:r w:rsidRPr="00A74ED9">
        <w:rPr>
          <w:color w:val="auto"/>
          <w:lang w:val="en-AU"/>
        </w:rPr>
        <w:t>COMPLETION OF TRIAL</w:t>
      </w:r>
      <w:bookmarkEnd w:id="26"/>
    </w:p>
    <w:p w:rsidR="005C0736" w:rsidP="00CE1A3B" w14:paraId="5335A43D" w14:textId="77777777">
      <w:pPr>
        <w:rPr>
          <w:rFonts w:eastAsia="Times New Roman"/>
          <w:b/>
          <w:u w:val="single"/>
          <w:lang w:val="en-AU"/>
        </w:rPr>
      </w:pPr>
    </w:p>
    <w:p w:rsidR="005C0736" w:rsidP="00CE1A3B" w14:paraId="4BEAA555" w14:textId="78AA60CA">
      <w:pPr>
        <w:rPr>
          <w:rFonts w:eastAsia="Times New Roman"/>
          <w:lang w:val="en-AU"/>
        </w:rPr>
      </w:pPr>
      <w:r>
        <w:rPr>
          <w:rFonts w:eastAsia="Times New Roman"/>
          <w:lang w:val="en-AU"/>
        </w:rPr>
        <w:t>Following the presentation of qualifying certificates and place ribbons, the Affiliate must complete the member body documentation. Marked catalogues, results</w:t>
      </w:r>
      <w:r w:rsidR="00157F4B">
        <w:rPr>
          <w:rFonts w:eastAsia="Times New Roman"/>
          <w:lang w:val="en-AU"/>
        </w:rPr>
        <w:t>, levy fees</w:t>
      </w:r>
      <w:r>
        <w:rPr>
          <w:rFonts w:eastAsia="Times New Roman"/>
          <w:lang w:val="en-AU"/>
        </w:rPr>
        <w:t xml:space="preserve"> and member body representative reports must be completed and forwarded to the member body. </w:t>
      </w:r>
    </w:p>
    <w:p w:rsidR="00A27994" w:rsidP="00CE1A3B" w14:paraId="03D57A4F" w14:textId="77777777">
      <w:pPr>
        <w:rPr>
          <w:rFonts w:eastAsia="Times New Roman"/>
          <w:lang w:val="en-AU"/>
        </w:rPr>
      </w:pPr>
    </w:p>
    <w:p w:rsidR="00A27994" w:rsidP="00CE1A3B" w14:paraId="2FC1E6AB" w14:textId="546E7EBF">
      <w:pPr>
        <w:rPr>
          <w:rFonts w:eastAsia="Times New Roman"/>
          <w:lang w:val="en-AU"/>
        </w:rPr>
      </w:pPr>
      <w:r>
        <w:rPr>
          <w:rFonts w:eastAsia="Times New Roman"/>
          <w:lang w:val="en-AU"/>
        </w:rPr>
        <w:t>The Affiliate must ensure that any negotiated costs are settled with the judge(s) at the end of the trial</w:t>
      </w:r>
      <w:r w:rsidR="00A4144A">
        <w:rPr>
          <w:rFonts w:eastAsia="Times New Roman"/>
          <w:lang w:val="en-AU"/>
        </w:rPr>
        <w:t>.</w:t>
      </w:r>
      <w:r w:rsidR="001004D4">
        <w:rPr>
          <w:rFonts w:eastAsia="Times New Roman"/>
          <w:lang w:val="en-AU"/>
        </w:rPr>
        <w:t xml:space="preserve"> All stewards, volunteers and other officials must be acknowledged for their assistance in the running of the trial. </w:t>
      </w:r>
    </w:p>
    <w:p w:rsidR="00D726F6" w:rsidP="00CE1A3B" w14:paraId="3CBAE9EA" w14:textId="77777777">
      <w:pPr>
        <w:rPr>
          <w:rFonts w:eastAsia="Times New Roman"/>
          <w:lang w:val="en-AU"/>
        </w:rPr>
      </w:pPr>
    </w:p>
    <w:p w:rsidR="006312A8" w:rsidP="00CE1A3B" w14:paraId="69AC8DE5" w14:textId="77777777">
      <w:pPr>
        <w:rPr>
          <w:rFonts w:eastAsia="Times New Roman"/>
          <w:lang w:val="en-AU"/>
        </w:rPr>
      </w:pPr>
    </w:p>
    <w:p w:rsidR="001719B8" w:rsidP="00CE1A3B" w14:paraId="1BCC8CDE" w14:textId="77777777">
      <w:pPr>
        <w:rPr>
          <w:rFonts w:eastAsia="Times New Roman"/>
          <w:lang w:val="en-AU"/>
        </w:rPr>
      </w:pPr>
    </w:p>
    <w:p w:rsidR="001719B8" w:rsidP="00CE1A3B" w14:paraId="1144F219" w14:textId="77777777">
      <w:pPr>
        <w:rPr>
          <w:rFonts w:eastAsia="Times New Roman"/>
          <w:lang w:val="en-AU"/>
        </w:rPr>
      </w:pPr>
    </w:p>
    <w:p w:rsidR="001719B8" w:rsidP="00CE1A3B" w14:paraId="1D086D92" w14:textId="77777777">
      <w:pPr>
        <w:rPr>
          <w:rFonts w:eastAsia="Times New Roman"/>
          <w:lang w:val="en-AU"/>
        </w:rPr>
      </w:pPr>
    </w:p>
    <w:p w:rsidR="001719B8" w:rsidP="00CE1A3B" w14:paraId="67602E43" w14:textId="77777777">
      <w:pPr>
        <w:rPr>
          <w:rFonts w:eastAsia="Times New Roman"/>
          <w:lang w:val="en-AU"/>
        </w:rPr>
      </w:pPr>
    </w:p>
    <w:p w:rsidR="001719B8" w:rsidP="00CE1A3B" w14:paraId="10E28BE3" w14:textId="77777777">
      <w:pPr>
        <w:rPr>
          <w:rFonts w:eastAsia="Times New Roman"/>
          <w:lang w:val="en-AU"/>
        </w:rPr>
      </w:pPr>
    </w:p>
    <w:p w:rsidR="001719B8" w:rsidP="00CE1A3B" w14:paraId="5E1D3DD5" w14:textId="77777777">
      <w:pPr>
        <w:rPr>
          <w:rFonts w:eastAsia="Times New Roman"/>
          <w:lang w:val="en-AU"/>
        </w:rPr>
      </w:pPr>
    </w:p>
    <w:p w:rsidR="001719B8" w:rsidP="00CE1A3B" w14:paraId="22DA0154" w14:textId="77777777">
      <w:pPr>
        <w:rPr>
          <w:rFonts w:eastAsia="Times New Roman"/>
          <w:lang w:val="en-AU"/>
        </w:rPr>
      </w:pPr>
    </w:p>
    <w:p w:rsidR="00F06790" w:rsidP="00CE1A3B" w14:paraId="47DAC673" w14:textId="77777777">
      <w:pPr>
        <w:rPr>
          <w:rFonts w:eastAsia="Times New Roman"/>
          <w:lang w:val="en-AU"/>
        </w:rPr>
      </w:pPr>
    </w:p>
    <w:p w:rsidR="0085421D" w:rsidP="00CE1A3B" w14:paraId="03B9963F" w14:textId="77777777">
      <w:pPr>
        <w:rPr>
          <w:rFonts w:eastAsia="Times New Roman"/>
          <w:lang w:val="en-AU"/>
        </w:rPr>
      </w:pPr>
    </w:p>
    <w:p w:rsidR="001004D4" w:rsidP="00CE1A3B" w14:paraId="2E0148D1" w14:textId="77777777">
      <w:pPr>
        <w:rPr>
          <w:rFonts w:eastAsia="Times New Roman"/>
          <w:lang w:val="en-AU"/>
        </w:rPr>
      </w:pPr>
    </w:p>
    <w:p w:rsidR="001004D4" w:rsidP="00CE1A3B" w14:paraId="02535531" w14:textId="77777777">
      <w:pPr>
        <w:rPr>
          <w:rFonts w:eastAsia="Times New Roman"/>
          <w:lang w:val="en-AU"/>
        </w:rPr>
      </w:pPr>
    </w:p>
    <w:p w:rsidR="001004D4" w:rsidP="00CE1A3B" w14:paraId="51F7F56B" w14:textId="77777777">
      <w:pPr>
        <w:rPr>
          <w:rFonts w:eastAsia="Times New Roman"/>
          <w:lang w:val="en-AU"/>
        </w:rPr>
      </w:pPr>
    </w:p>
    <w:p w:rsidR="001004D4" w:rsidP="00CE1A3B" w14:paraId="308EE1B1" w14:textId="77777777">
      <w:pPr>
        <w:rPr>
          <w:rFonts w:eastAsia="Times New Roman"/>
          <w:lang w:val="en-AU"/>
        </w:rPr>
      </w:pPr>
    </w:p>
    <w:p w:rsidR="001004D4" w:rsidP="00CE1A3B" w14:paraId="74750948" w14:textId="77777777">
      <w:pPr>
        <w:rPr>
          <w:rFonts w:eastAsia="Times New Roman"/>
          <w:lang w:val="en-AU"/>
        </w:rPr>
      </w:pPr>
    </w:p>
    <w:p w:rsidR="001004D4" w:rsidP="00CE1A3B" w14:paraId="48F20205" w14:textId="77777777">
      <w:pPr>
        <w:rPr>
          <w:rFonts w:eastAsia="Times New Roman"/>
          <w:lang w:val="en-AU"/>
        </w:rPr>
      </w:pPr>
    </w:p>
    <w:p w:rsidR="001004D4" w:rsidP="00CE1A3B" w14:paraId="07446531" w14:textId="77777777">
      <w:pPr>
        <w:rPr>
          <w:rFonts w:eastAsia="Times New Roman"/>
          <w:lang w:val="en-AU"/>
        </w:rPr>
      </w:pPr>
    </w:p>
    <w:p w:rsidR="001004D4" w:rsidP="00CE1A3B" w14:paraId="65EAC770" w14:textId="77777777">
      <w:pPr>
        <w:rPr>
          <w:rFonts w:eastAsia="Times New Roman"/>
          <w:lang w:val="en-AU"/>
        </w:rPr>
      </w:pPr>
    </w:p>
    <w:p w:rsidR="001004D4" w:rsidP="00CE1A3B" w14:paraId="7AF20E31" w14:textId="77777777">
      <w:pPr>
        <w:rPr>
          <w:rFonts w:eastAsia="Times New Roman"/>
          <w:lang w:val="en-AU"/>
        </w:rPr>
      </w:pPr>
    </w:p>
    <w:p w:rsidR="001004D4" w:rsidP="00CE1A3B" w14:paraId="24CA0F5A" w14:textId="77777777">
      <w:pPr>
        <w:rPr>
          <w:rFonts w:eastAsia="Times New Roman"/>
          <w:lang w:val="en-AU"/>
        </w:rPr>
      </w:pPr>
    </w:p>
    <w:p w:rsidR="0085421D" w:rsidRPr="00D726F6" w:rsidP="00CE1A3B" w14:paraId="01C59E2C" w14:textId="77777777">
      <w:pPr>
        <w:rPr>
          <w:rFonts w:eastAsia="Times New Roman"/>
          <w:lang w:val="en-AU"/>
        </w:rPr>
      </w:pPr>
    </w:p>
    <w:p w:rsidR="00DA2B0F" w:rsidRPr="0085421D" w:rsidP="0085421D" w14:paraId="2071AB0A" w14:textId="14138A8B">
      <w:pPr>
        <w:pStyle w:val="Heading2"/>
        <w:rPr>
          <w:color w:val="auto"/>
        </w:rPr>
      </w:pPr>
      <w:bookmarkStart w:id="27" w:name="_Toc452462468"/>
      <w:r w:rsidRPr="0085421D">
        <w:rPr>
          <w:color w:val="auto"/>
        </w:rPr>
        <w:t xml:space="preserve">APPENDIX 1: </w:t>
      </w:r>
      <w:r w:rsidRPr="0085421D" w:rsidR="008306E3">
        <w:rPr>
          <w:color w:val="auto"/>
        </w:rPr>
        <w:t>TRIAL SUPPLIES</w:t>
      </w:r>
      <w:bookmarkEnd w:id="27"/>
    </w:p>
    <w:p w:rsidR="00244C91" w:rsidRPr="008306E3" w:rsidP="008306E3" w14:paraId="43BB68F6" w14:textId="77777777">
      <w:pPr>
        <w:rPr>
          <w:rFonts w:eastAsia="Times New Roman"/>
          <w:b/>
          <w:u w:val="single"/>
          <w:lang w:val="en-AU"/>
        </w:rPr>
      </w:pPr>
    </w:p>
    <w:p w:rsidR="00244C91" w:rsidP="00244C91" w14:paraId="07B68667"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sidR="00480DFB">
        <w:rPr>
          <w:rFonts w:eastAsia="Times New Roman"/>
          <w:lang w:val="en-AU"/>
        </w:rPr>
        <w:t xml:space="preserve">Copy of current ANKC </w:t>
      </w:r>
      <w:r w:rsidR="00C8145C">
        <w:rPr>
          <w:rFonts w:eastAsia="Times New Roman"/>
          <w:lang w:val="en-AU"/>
        </w:rPr>
        <w:t xml:space="preserve">Canine </w:t>
      </w:r>
      <w:r w:rsidRPr="00244C91" w:rsidR="00D726F6">
        <w:rPr>
          <w:rFonts w:eastAsia="Times New Roman"/>
          <w:lang w:val="en-AU"/>
        </w:rPr>
        <w:t>Scent Work R</w:t>
      </w:r>
      <w:r>
        <w:rPr>
          <w:rFonts w:eastAsia="Times New Roman"/>
          <w:lang w:val="en-AU"/>
        </w:rPr>
        <w:t xml:space="preserve">ules </w:t>
      </w:r>
    </w:p>
    <w:p w:rsidR="00D726F6" w:rsidRPr="00244C91" w:rsidP="00244C91" w14:paraId="004ED984" w14:textId="77777777">
      <w:pPr>
        <w:rPr>
          <w:rFonts w:eastAsia="Times New Roman"/>
          <w:lang w:val="en-AU"/>
        </w:rPr>
      </w:pPr>
      <w:r w:rsidRPr="00244C91">
        <w:rPr>
          <w:rFonts w:eastAsia="Times New Roman"/>
          <w:lang w:val="en-AU"/>
        </w:rPr>
        <w:t xml:space="preserve"> </w:t>
      </w:r>
    </w:p>
    <w:p w:rsidR="00480DFB" w:rsidP="00244C91" w14:paraId="6BFB43FD"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 xml:space="preserve">State </w:t>
      </w:r>
      <w:r w:rsidRPr="00244C91" w:rsidR="00D726F6">
        <w:rPr>
          <w:rFonts w:eastAsia="Times New Roman"/>
          <w:lang w:val="en-AU"/>
        </w:rPr>
        <w:t xml:space="preserve">member </w:t>
      </w:r>
      <w:r w:rsidRPr="00244C91">
        <w:rPr>
          <w:rFonts w:eastAsia="Times New Roman"/>
          <w:lang w:val="en-AU"/>
        </w:rPr>
        <w:t xml:space="preserve">body </w:t>
      </w:r>
      <w:r w:rsidRPr="00244C91" w:rsidR="00D726F6">
        <w:rPr>
          <w:rFonts w:eastAsia="Times New Roman"/>
          <w:lang w:val="en-AU"/>
        </w:rPr>
        <w:t>regulations and guidelines</w:t>
      </w:r>
    </w:p>
    <w:p w:rsidR="00244C91" w:rsidRPr="00244C91" w:rsidP="00244C91" w14:paraId="216C331B" w14:textId="77777777">
      <w:pPr>
        <w:rPr>
          <w:rFonts w:eastAsia="Times New Roman"/>
          <w:lang w:val="en-AU"/>
        </w:rPr>
      </w:pPr>
    </w:p>
    <w:p w:rsidR="00C8145C" w:rsidP="00244C91" w14:paraId="4EF14DC7" w14:textId="5D65002F">
      <w:pPr>
        <w:rPr>
          <w:rFonts w:eastAsia="Times New Roman"/>
          <w:lang w:val="en-AU"/>
        </w:rPr>
      </w:pPr>
      <w:r>
        <w:rPr>
          <w:rFonts w:ascii="MS Gothic" w:eastAsia="MS Gothic" w:hint="eastAsia"/>
          <w:lang w:val="en-AU"/>
        </w:rPr>
        <w:t>☐</w:t>
      </w:r>
      <w:r>
        <w:rPr>
          <w:rFonts w:ascii="MS Gothic" w:eastAsia="MS Gothic"/>
          <w:lang w:val="en-AU"/>
        </w:rPr>
        <w:tab/>
      </w:r>
      <w:r w:rsidRPr="00244C91" w:rsidR="00EE3C50">
        <w:rPr>
          <w:rFonts w:eastAsia="Times New Roman"/>
          <w:lang w:val="en-AU"/>
        </w:rPr>
        <w:t>Tables and chairs for check in area</w:t>
      </w:r>
      <w:r w:rsidR="00E9640A">
        <w:rPr>
          <w:rFonts w:eastAsia="Times New Roman"/>
          <w:lang w:val="en-AU"/>
        </w:rPr>
        <w:t xml:space="preserve">, display board for </w:t>
      </w:r>
      <w:r w:rsidR="009929F2">
        <w:rPr>
          <w:rFonts w:eastAsia="Times New Roman"/>
          <w:lang w:val="en-AU"/>
        </w:rPr>
        <w:t xml:space="preserve">run order and </w:t>
      </w:r>
      <w:r w:rsidR="00E9640A">
        <w:rPr>
          <w:rFonts w:eastAsia="Times New Roman"/>
          <w:lang w:val="en-AU"/>
        </w:rPr>
        <w:t>results</w:t>
      </w:r>
    </w:p>
    <w:p w:rsidR="00244C91" w:rsidRPr="00244C91" w:rsidP="00244C91" w14:paraId="1A41A343" w14:textId="77777777">
      <w:pPr>
        <w:rPr>
          <w:rFonts w:eastAsia="Times New Roman"/>
          <w:lang w:val="en-AU"/>
        </w:rPr>
      </w:pPr>
    </w:p>
    <w:p w:rsidR="00712399" w:rsidP="00244C91" w14:paraId="6320FE41"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Name tags for volunteers, handlers, spectators</w:t>
      </w:r>
    </w:p>
    <w:p w:rsidR="00244C91" w:rsidRPr="00244C91" w:rsidP="00244C91" w14:paraId="03C6F74E" w14:textId="77777777">
      <w:pPr>
        <w:rPr>
          <w:rFonts w:eastAsia="Times New Roman"/>
          <w:lang w:val="en-AU"/>
        </w:rPr>
      </w:pPr>
    </w:p>
    <w:p w:rsidR="00712399" w:rsidP="00244C91" w14:paraId="030A3033"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List and map of nearest shops for handler lunches</w:t>
      </w:r>
    </w:p>
    <w:p w:rsidR="00244C91" w:rsidRPr="00244C91" w:rsidP="00244C91" w14:paraId="38E7C53B" w14:textId="77777777">
      <w:pPr>
        <w:rPr>
          <w:rFonts w:eastAsia="Times New Roman"/>
          <w:lang w:val="en-AU"/>
        </w:rPr>
      </w:pPr>
    </w:p>
    <w:p w:rsidR="00EE3C50" w:rsidP="00244C91" w14:paraId="2E8644D3"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Signs to indicate separate parking area, directions to toilets</w:t>
      </w:r>
    </w:p>
    <w:p w:rsidR="00244C91" w:rsidRPr="00244C91" w:rsidP="00244C91" w14:paraId="700B1BB4" w14:textId="77777777">
      <w:pPr>
        <w:rPr>
          <w:rFonts w:eastAsia="Times New Roman"/>
          <w:lang w:val="en-AU"/>
        </w:rPr>
      </w:pPr>
    </w:p>
    <w:p w:rsidR="00EE3C50" w:rsidP="00244C91" w14:paraId="7532CC69"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Yellow ribbon/tape/cones for reactive dog parking area</w:t>
      </w:r>
    </w:p>
    <w:p w:rsidR="00244C91" w:rsidRPr="00244C91" w:rsidP="00244C91" w14:paraId="38D8DA72" w14:textId="77777777">
      <w:pPr>
        <w:rPr>
          <w:rFonts w:eastAsia="Times New Roman"/>
          <w:lang w:val="en-AU"/>
        </w:rPr>
      </w:pPr>
    </w:p>
    <w:p w:rsidR="00B77386" w:rsidP="00244C91" w14:paraId="72411C74"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Garbage bins</w:t>
      </w:r>
      <w:r w:rsidR="006312A8">
        <w:rPr>
          <w:rFonts w:eastAsia="Times New Roman"/>
          <w:lang w:val="en-AU"/>
        </w:rPr>
        <w:t>/bags</w:t>
      </w:r>
      <w:r w:rsidRPr="00244C91">
        <w:rPr>
          <w:rFonts w:eastAsia="Times New Roman"/>
          <w:lang w:val="en-AU"/>
        </w:rPr>
        <w:t xml:space="preserve"> and Poo bags</w:t>
      </w:r>
    </w:p>
    <w:p w:rsidR="00244C91" w:rsidRPr="00244C91" w:rsidP="00244C91" w14:paraId="46ED9490" w14:textId="77777777">
      <w:pPr>
        <w:rPr>
          <w:rFonts w:eastAsia="Times New Roman"/>
          <w:lang w:val="en-AU"/>
        </w:rPr>
      </w:pPr>
    </w:p>
    <w:p w:rsidR="00EE3C50" w:rsidP="00244C91" w14:paraId="23692D0F"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Master plan of area showing routes to search areas</w:t>
      </w:r>
    </w:p>
    <w:p w:rsidR="00244C91" w:rsidRPr="00244C91" w:rsidP="00244C91" w14:paraId="14F25CA3" w14:textId="77777777">
      <w:pPr>
        <w:rPr>
          <w:rFonts w:eastAsia="Times New Roman"/>
          <w:lang w:val="en-AU"/>
        </w:rPr>
      </w:pPr>
    </w:p>
    <w:p w:rsidR="00B77386" w:rsidP="00244C91" w14:paraId="30D897EE"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Cones and tape to mark off restricted area</w:t>
      </w:r>
      <w:r w:rsidR="006312A8">
        <w:rPr>
          <w:rFonts w:eastAsia="Times New Roman"/>
          <w:lang w:val="en-AU"/>
        </w:rPr>
        <w:t>s</w:t>
      </w:r>
    </w:p>
    <w:p w:rsidR="00244C91" w:rsidRPr="00244C91" w:rsidP="00244C91" w14:paraId="00496094" w14:textId="77777777">
      <w:pPr>
        <w:rPr>
          <w:rFonts w:eastAsia="Times New Roman"/>
          <w:lang w:val="en-AU"/>
        </w:rPr>
      </w:pPr>
    </w:p>
    <w:p w:rsidR="00EE3C50" w:rsidP="00244C91" w14:paraId="1A0ABC73"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sidR="00B77386">
        <w:rPr>
          <w:rFonts w:eastAsia="Times New Roman"/>
          <w:lang w:val="en-AU"/>
        </w:rPr>
        <w:t>Running order lists and directional maps to staging areas and elements</w:t>
      </w:r>
    </w:p>
    <w:p w:rsidR="00244C91" w:rsidRPr="00244C91" w:rsidP="00244C91" w14:paraId="28EC417A" w14:textId="77777777">
      <w:pPr>
        <w:rPr>
          <w:rFonts w:eastAsia="Times New Roman"/>
          <w:lang w:val="en-AU"/>
        </w:rPr>
      </w:pPr>
    </w:p>
    <w:p w:rsidR="005A4596" w:rsidP="00244C91" w14:paraId="0A98A1EC"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sidR="00EE3C50">
        <w:rPr>
          <w:rFonts w:eastAsia="Times New Roman"/>
          <w:lang w:val="en-AU"/>
        </w:rPr>
        <w:t>Bunting, tape, cones, flags to mark staging and search areas</w:t>
      </w:r>
    </w:p>
    <w:p w:rsidR="00244C91" w:rsidRPr="00244C91" w:rsidP="00244C91" w14:paraId="1C88940F" w14:textId="77777777">
      <w:pPr>
        <w:rPr>
          <w:rFonts w:eastAsia="Times New Roman"/>
          <w:lang w:val="en-AU"/>
        </w:rPr>
      </w:pPr>
    </w:p>
    <w:p w:rsidR="00712399" w:rsidP="00244C91" w14:paraId="3EA4B534"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sidR="00EE3C50">
        <w:rPr>
          <w:rFonts w:eastAsia="Times New Roman"/>
          <w:lang w:val="en-AU"/>
        </w:rPr>
        <w:t>Gazebos for the staging area, warm up boxes</w:t>
      </w:r>
    </w:p>
    <w:p w:rsidR="00244C91" w:rsidRPr="00244C91" w:rsidP="00244C91" w14:paraId="4FC856BE" w14:textId="77777777">
      <w:pPr>
        <w:rPr>
          <w:rFonts w:eastAsia="Times New Roman"/>
          <w:lang w:val="en-AU"/>
        </w:rPr>
      </w:pPr>
    </w:p>
    <w:p w:rsidR="005A4596" w:rsidP="00244C91" w14:paraId="53B4A278"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sidR="00712399">
        <w:rPr>
          <w:rFonts w:eastAsia="Times New Roman"/>
          <w:lang w:val="en-AU"/>
        </w:rPr>
        <w:t>Stop w</w:t>
      </w:r>
      <w:r w:rsidRPr="00244C91">
        <w:rPr>
          <w:rFonts w:eastAsia="Times New Roman"/>
          <w:lang w:val="en-AU"/>
        </w:rPr>
        <w:t xml:space="preserve">atches </w:t>
      </w:r>
      <w:r w:rsidR="00596EDC">
        <w:rPr>
          <w:rFonts w:eastAsia="Times New Roman"/>
          <w:lang w:val="en-AU"/>
        </w:rPr>
        <w:t>(to 100</w:t>
      </w:r>
      <w:r w:rsidRPr="00596EDC" w:rsidR="00596EDC">
        <w:rPr>
          <w:rFonts w:eastAsia="Times New Roman"/>
          <w:vertAlign w:val="superscript"/>
          <w:lang w:val="en-AU"/>
        </w:rPr>
        <w:t>th</w:t>
      </w:r>
      <w:r w:rsidR="00596EDC">
        <w:rPr>
          <w:rFonts w:eastAsia="Times New Roman"/>
          <w:lang w:val="en-AU"/>
        </w:rPr>
        <w:t xml:space="preserve"> of a second) </w:t>
      </w:r>
      <w:r w:rsidRPr="00244C91">
        <w:rPr>
          <w:rFonts w:eastAsia="Times New Roman"/>
          <w:lang w:val="en-AU"/>
        </w:rPr>
        <w:t>and video equipment</w:t>
      </w:r>
    </w:p>
    <w:p w:rsidR="00244C91" w:rsidRPr="00244C91" w:rsidP="00244C91" w14:paraId="53C9C191" w14:textId="77777777">
      <w:pPr>
        <w:rPr>
          <w:rFonts w:eastAsia="Times New Roman"/>
          <w:lang w:val="en-AU"/>
        </w:rPr>
      </w:pPr>
    </w:p>
    <w:p w:rsidR="005A4596" w:rsidP="00244C91" w14:paraId="7E13A7B2"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Tapes and Cones for start lines, perimeter markers</w:t>
      </w:r>
    </w:p>
    <w:p w:rsidR="00244C91" w:rsidRPr="00244C91" w:rsidP="00244C91" w14:paraId="53155791" w14:textId="77777777">
      <w:pPr>
        <w:rPr>
          <w:rFonts w:eastAsia="Times New Roman"/>
          <w:lang w:val="en-AU"/>
        </w:rPr>
      </w:pPr>
    </w:p>
    <w:p w:rsidR="005A4596" w:rsidP="00244C91" w14:paraId="74CD31E9"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Boxes and containers for Container Elements</w:t>
      </w:r>
      <w:r w:rsidR="00C8145C">
        <w:rPr>
          <w:rFonts w:eastAsia="Times New Roman"/>
          <w:lang w:val="en-AU"/>
        </w:rPr>
        <w:t xml:space="preserve"> </w:t>
      </w:r>
    </w:p>
    <w:p w:rsidR="00244C91" w:rsidRPr="00244C91" w:rsidP="00244C91" w14:paraId="7F00A87C" w14:textId="77777777">
      <w:pPr>
        <w:rPr>
          <w:rFonts w:eastAsia="Times New Roman"/>
          <w:lang w:val="en-AU"/>
        </w:rPr>
      </w:pPr>
    </w:p>
    <w:p w:rsidR="005A4596" w:rsidP="00244C91" w14:paraId="574C8C2A"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sidR="00DB53F7">
        <w:rPr>
          <w:rFonts w:eastAsia="Times New Roman"/>
          <w:lang w:val="en-AU"/>
        </w:rPr>
        <w:t>Approved vehicles for the Vehicle Element</w:t>
      </w:r>
    </w:p>
    <w:p w:rsidR="00E9640A" w:rsidP="00244C91" w14:paraId="2EAA0F7C" w14:textId="77777777">
      <w:pPr>
        <w:rPr>
          <w:rFonts w:eastAsia="Times New Roman"/>
          <w:lang w:val="en-AU"/>
        </w:rPr>
      </w:pPr>
    </w:p>
    <w:p w:rsidR="00E9640A" w:rsidP="00244C91" w14:paraId="4D20D4EC" w14:textId="77777777">
      <w:pPr>
        <w:rPr>
          <w:rFonts w:eastAsia="Times New Roman"/>
          <w:lang w:val="en-AU"/>
        </w:rPr>
      </w:pPr>
      <w:r>
        <w:rPr>
          <w:rFonts w:ascii="MS Gothic" w:eastAsia="MS Gothic" w:hint="eastAsia"/>
          <w:lang w:val="en-AU"/>
        </w:rPr>
        <w:t>☐</w:t>
      </w:r>
      <w:r>
        <w:rPr>
          <w:rFonts w:ascii="MS Gothic" w:eastAsia="MS Gothic"/>
          <w:lang w:val="en-AU"/>
        </w:rPr>
        <w:tab/>
      </w:r>
      <w:r>
        <w:rPr>
          <w:rFonts w:eastAsia="Times New Roman"/>
          <w:lang w:val="en-AU"/>
        </w:rPr>
        <w:t>Target odours, scent vessels, distractor items and props/theme for searches</w:t>
      </w:r>
    </w:p>
    <w:p w:rsidR="00244C91" w:rsidRPr="00244C91" w:rsidP="00244C91" w14:paraId="7F954982" w14:textId="77777777">
      <w:pPr>
        <w:rPr>
          <w:rFonts w:eastAsia="Times New Roman"/>
          <w:lang w:val="en-AU"/>
        </w:rPr>
      </w:pPr>
    </w:p>
    <w:p w:rsidR="00DB53F7" w:rsidP="00244C91" w14:paraId="1D31F006"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Clipboard and pens for judges and officials</w:t>
      </w:r>
    </w:p>
    <w:p w:rsidR="00244C91" w:rsidRPr="00244C91" w:rsidP="00244C91" w14:paraId="1FD1C9F5" w14:textId="77777777">
      <w:pPr>
        <w:rPr>
          <w:rFonts w:eastAsia="Times New Roman"/>
          <w:lang w:val="en-AU"/>
        </w:rPr>
      </w:pPr>
    </w:p>
    <w:p w:rsidR="00DB53F7" w:rsidP="00244C91" w14:paraId="4E3D832F" w14:textId="557D5DF4">
      <w:pPr>
        <w:rPr>
          <w:rFonts w:eastAsia="Times New Roman"/>
          <w:lang w:val="en-AU"/>
        </w:rPr>
      </w:pPr>
      <w:r>
        <w:rPr>
          <w:rFonts w:ascii="MS Gothic" w:eastAsia="MS Gothic" w:hint="eastAsia"/>
          <w:lang w:val="en-AU"/>
        </w:rPr>
        <w:t>☐</w:t>
      </w:r>
      <w:r>
        <w:rPr>
          <w:rFonts w:ascii="MS Gothic" w:eastAsia="MS Gothic"/>
          <w:lang w:val="en-AU"/>
        </w:rPr>
        <w:tab/>
      </w:r>
      <w:r w:rsidR="009929F2">
        <w:rPr>
          <w:rFonts w:eastAsia="Times New Roman"/>
          <w:lang w:val="en-AU"/>
        </w:rPr>
        <w:t>Water (</w:t>
      </w:r>
      <w:r w:rsidRPr="00244C91">
        <w:rPr>
          <w:rFonts w:eastAsia="Times New Roman"/>
          <w:lang w:val="en-AU"/>
        </w:rPr>
        <w:t>spray bottles</w:t>
      </w:r>
      <w:r w:rsidR="009929F2">
        <w:rPr>
          <w:rFonts w:eastAsia="Times New Roman"/>
          <w:lang w:val="en-AU"/>
        </w:rPr>
        <w:t>), vinegar and</w:t>
      </w:r>
      <w:r w:rsidRPr="00244C91">
        <w:rPr>
          <w:rFonts w:eastAsia="Times New Roman"/>
          <w:lang w:val="en-AU"/>
        </w:rPr>
        <w:t xml:space="preserve"> paper towels in ea</w:t>
      </w:r>
      <w:r w:rsidR="009929F2">
        <w:rPr>
          <w:rFonts w:eastAsia="Times New Roman"/>
          <w:lang w:val="en-AU"/>
        </w:rPr>
        <w:t xml:space="preserve">ch element area </w:t>
      </w:r>
    </w:p>
    <w:p w:rsidR="00244C91" w:rsidRPr="00244C91" w:rsidP="00244C91" w14:paraId="28DE9158" w14:textId="77777777">
      <w:pPr>
        <w:rPr>
          <w:rFonts w:eastAsia="Times New Roman"/>
          <w:lang w:val="en-AU"/>
        </w:rPr>
      </w:pPr>
    </w:p>
    <w:p w:rsidR="00DB53F7" w:rsidP="00244C91" w14:paraId="7D7AACB0"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First Aid</w:t>
      </w:r>
      <w:r w:rsidRPr="00244C91" w:rsidR="00DA2B0F">
        <w:rPr>
          <w:rFonts w:eastAsia="Times New Roman"/>
          <w:lang w:val="en-AU"/>
        </w:rPr>
        <w:t xml:space="preserve"> Kit and qualified first aider o</w:t>
      </w:r>
      <w:r w:rsidRPr="00244C91">
        <w:rPr>
          <w:rFonts w:eastAsia="Times New Roman"/>
          <w:lang w:val="en-AU"/>
        </w:rPr>
        <w:t>n hand</w:t>
      </w:r>
    </w:p>
    <w:p w:rsidR="00244C91" w:rsidRPr="00244C91" w:rsidP="00244C91" w14:paraId="663FE654" w14:textId="77777777">
      <w:pPr>
        <w:rPr>
          <w:rFonts w:eastAsia="Times New Roman"/>
          <w:lang w:val="en-AU"/>
        </w:rPr>
      </w:pPr>
    </w:p>
    <w:p w:rsidR="00712399" w:rsidRPr="00244C91" w:rsidP="00244C91" w14:paraId="3C74113D" w14:textId="77777777">
      <w:pPr>
        <w:rPr>
          <w:rFonts w:eastAsia="Times New Roman"/>
          <w:lang w:val="en-AU"/>
        </w:rPr>
      </w:pPr>
      <w:r>
        <w:rPr>
          <w:rFonts w:ascii="MS Gothic" w:eastAsia="MS Gothic" w:hint="eastAsia"/>
          <w:lang w:val="en-AU"/>
        </w:rPr>
        <w:t>☐</w:t>
      </w:r>
      <w:r>
        <w:rPr>
          <w:rFonts w:ascii="MS Gothic" w:eastAsia="MS Gothic"/>
          <w:lang w:val="en-AU"/>
        </w:rPr>
        <w:tab/>
      </w:r>
      <w:r w:rsidRPr="00244C91">
        <w:rPr>
          <w:rFonts w:eastAsia="Times New Roman"/>
          <w:lang w:val="en-AU"/>
        </w:rPr>
        <w:t>Qualifying Certificates, ribbons and awards for presentation</w:t>
      </w:r>
    </w:p>
    <w:p w:rsidR="00A74ED9" w14:paraId="4BC61A24" w14:textId="77777777">
      <w:pPr>
        <w:rPr>
          <w:rFonts w:eastAsia="Times New Roman"/>
          <w:lang w:val="en-AU"/>
        </w:rPr>
      </w:pPr>
      <w:r>
        <w:rPr>
          <w:rFonts w:eastAsia="Times New Roman"/>
          <w:lang w:val="en-AU"/>
        </w:rPr>
        <w:br w:type="page"/>
      </w:r>
    </w:p>
    <w:p w:rsidR="00244C91" w:rsidRPr="0085421D" w:rsidP="0085421D" w14:paraId="09E5ADC6" w14:textId="318C3CB1">
      <w:pPr>
        <w:pStyle w:val="Heading2"/>
        <w:rPr>
          <w:color w:val="auto"/>
        </w:rPr>
      </w:pPr>
      <w:bookmarkStart w:id="28" w:name="_Toc452462469"/>
      <w:r w:rsidRPr="0085421D">
        <w:rPr>
          <w:color w:val="auto"/>
        </w:rPr>
        <w:t xml:space="preserve">APPENDIX 2: </w:t>
      </w:r>
      <w:r w:rsidRPr="0085421D" w:rsidR="004F1B03">
        <w:rPr>
          <w:color w:val="auto"/>
        </w:rPr>
        <w:t>TRIAL TIMELINES</w:t>
      </w:r>
      <w:bookmarkEnd w:id="28"/>
    </w:p>
    <w:p w:rsidR="00244C91" w:rsidP="0074131E" w14:paraId="4B483E79" w14:textId="77777777">
      <w:pPr>
        <w:rPr>
          <w:rFonts w:eastAsia="Times New Roman"/>
          <w:lang w:val="en-AU"/>
        </w:rPr>
      </w:pPr>
    </w:p>
    <w:tbl>
      <w:tblPr>
        <w:tblStyle w:val="TableGrid"/>
        <w:tblW w:w="8826" w:type="dxa"/>
        <w:tblLook w:val="04A0"/>
      </w:tblPr>
      <w:tblGrid>
        <w:gridCol w:w="1785"/>
        <w:gridCol w:w="7041"/>
      </w:tblGrid>
      <w:tr w14:paraId="07CC4EFE" w14:textId="77777777" w:rsidTr="008C2155">
        <w:tblPrEx>
          <w:tblW w:w="8826" w:type="dxa"/>
          <w:tblLook w:val="04A0"/>
        </w:tblPrEx>
        <w:trPr>
          <w:trHeight w:val="2251"/>
        </w:trPr>
        <w:tc>
          <w:tcPr>
            <w:tcW w:w="1785" w:type="dxa"/>
          </w:tcPr>
          <w:p w:rsidR="004F1B03" w:rsidP="0074131E" w14:paraId="2D9194FB" w14:textId="77777777">
            <w:pPr>
              <w:rPr>
                <w:rFonts w:eastAsia="Times New Roman"/>
                <w:lang w:val="en-AU"/>
              </w:rPr>
            </w:pPr>
          </w:p>
          <w:p w:rsidR="004F1B03" w:rsidP="004F1B03" w14:paraId="450D1FAC" w14:textId="77777777">
            <w:pPr>
              <w:rPr>
                <w:rFonts w:eastAsia="Times New Roman"/>
                <w:lang w:val="en-AU"/>
              </w:rPr>
            </w:pPr>
            <w:r>
              <w:rPr>
                <w:rFonts w:eastAsia="Times New Roman"/>
                <w:lang w:val="en-AU"/>
              </w:rPr>
              <w:t>4</w:t>
            </w:r>
            <w:r>
              <w:rPr>
                <w:rFonts w:eastAsia="Times New Roman"/>
                <w:lang w:val="en-AU"/>
              </w:rPr>
              <w:t xml:space="preserve"> MONTHS BEFORE TRIAL</w:t>
            </w:r>
          </w:p>
        </w:tc>
        <w:tc>
          <w:tcPr>
            <w:tcW w:w="7041" w:type="dxa"/>
          </w:tcPr>
          <w:p w:rsidR="004F1B03" w:rsidP="0074131E" w14:paraId="2384F60F" w14:textId="77777777">
            <w:pPr>
              <w:rPr>
                <w:rFonts w:eastAsia="Times New Roman"/>
                <w:lang w:val="en-AU"/>
              </w:rPr>
            </w:pPr>
          </w:p>
          <w:p w:rsidR="00D96F0D" w:rsidRPr="00CA1514" w:rsidP="00CA1514" w14:paraId="3EE0587E" w14:textId="77777777">
            <w:pPr>
              <w:pStyle w:val="ListParagraph"/>
              <w:numPr>
                <w:ilvl w:val="0"/>
                <w:numId w:val="19"/>
              </w:numPr>
              <w:rPr>
                <w:rFonts w:eastAsia="Times New Roman"/>
                <w:lang w:val="en-AU"/>
              </w:rPr>
            </w:pPr>
            <w:r>
              <w:rPr>
                <w:rFonts w:eastAsia="Times New Roman"/>
                <w:lang w:val="en-AU"/>
              </w:rPr>
              <w:t>Locate and assess</w:t>
            </w:r>
            <w:r w:rsidR="00E872B0">
              <w:rPr>
                <w:rFonts w:eastAsia="Times New Roman"/>
                <w:lang w:val="en-AU"/>
              </w:rPr>
              <w:t xml:space="preserve"> </w:t>
            </w:r>
            <w:r w:rsidRPr="00CA1514" w:rsidR="00CA1514">
              <w:rPr>
                <w:rFonts w:eastAsia="Times New Roman"/>
                <w:lang w:val="en-AU"/>
              </w:rPr>
              <w:t>a suitable trial location</w:t>
            </w:r>
          </w:p>
          <w:p w:rsidR="00CA1514" w:rsidP="00CA1514" w14:paraId="3FAFB8B5" w14:textId="77777777">
            <w:pPr>
              <w:pStyle w:val="ListParagraph"/>
              <w:numPr>
                <w:ilvl w:val="0"/>
                <w:numId w:val="19"/>
              </w:numPr>
              <w:rPr>
                <w:rFonts w:eastAsia="Times New Roman"/>
                <w:lang w:val="en-AU"/>
              </w:rPr>
            </w:pPr>
            <w:r w:rsidRPr="00CA1514">
              <w:rPr>
                <w:rFonts w:eastAsia="Times New Roman"/>
                <w:lang w:val="en-AU"/>
              </w:rPr>
              <w:t xml:space="preserve">Decide which elements </w:t>
            </w:r>
            <w:r>
              <w:rPr>
                <w:rFonts w:eastAsia="Times New Roman"/>
                <w:lang w:val="en-AU"/>
              </w:rPr>
              <w:t>are suitable</w:t>
            </w:r>
            <w:r w:rsidR="00022BE6">
              <w:rPr>
                <w:rFonts w:eastAsia="Times New Roman"/>
                <w:lang w:val="en-AU"/>
              </w:rPr>
              <w:t xml:space="preserve"> for the location</w:t>
            </w:r>
          </w:p>
          <w:p w:rsidR="00CA1514" w:rsidP="00CA1514" w14:paraId="534DD6E9" w14:textId="77777777">
            <w:pPr>
              <w:pStyle w:val="ListParagraph"/>
              <w:numPr>
                <w:ilvl w:val="0"/>
                <w:numId w:val="19"/>
              </w:numPr>
              <w:rPr>
                <w:rFonts w:eastAsia="Times New Roman"/>
                <w:lang w:val="en-AU"/>
              </w:rPr>
            </w:pPr>
            <w:r>
              <w:rPr>
                <w:rFonts w:eastAsia="Times New Roman"/>
                <w:lang w:val="en-AU"/>
              </w:rPr>
              <w:t xml:space="preserve">Complete the </w:t>
            </w:r>
            <w:r w:rsidR="00E872B0">
              <w:rPr>
                <w:rFonts w:eastAsia="Times New Roman"/>
                <w:lang w:val="en-AU"/>
              </w:rPr>
              <w:t>application</w:t>
            </w:r>
            <w:r>
              <w:rPr>
                <w:rFonts w:eastAsia="Times New Roman"/>
                <w:lang w:val="en-AU"/>
              </w:rPr>
              <w:t xml:space="preserve"> for trial with member body</w:t>
            </w:r>
          </w:p>
          <w:p w:rsidR="00596EDC" w:rsidP="00CA1514" w14:paraId="6C3A9CB5" w14:textId="77777777">
            <w:pPr>
              <w:pStyle w:val="ListParagraph"/>
              <w:numPr>
                <w:ilvl w:val="0"/>
                <w:numId w:val="19"/>
              </w:numPr>
              <w:rPr>
                <w:rFonts w:eastAsia="Times New Roman"/>
                <w:lang w:val="en-AU"/>
              </w:rPr>
            </w:pPr>
            <w:r>
              <w:rPr>
                <w:rFonts w:eastAsia="Times New Roman"/>
                <w:lang w:val="en-AU"/>
              </w:rPr>
              <w:t>Lodge trial schedule with member body</w:t>
            </w:r>
          </w:p>
          <w:p w:rsidR="00022BE6" w:rsidP="00CA1514" w14:paraId="1F9AB375" w14:textId="77777777">
            <w:pPr>
              <w:pStyle w:val="ListParagraph"/>
              <w:numPr>
                <w:ilvl w:val="0"/>
                <w:numId w:val="19"/>
              </w:numPr>
              <w:rPr>
                <w:rFonts w:eastAsia="Times New Roman"/>
                <w:lang w:val="en-AU"/>
              </w:rPr>
            </w:pPr>
            <w:r>
              <w:rPr>
                <w:rFonts w:eastAsia="Times New Roman"/>
                <w:lang w:val="en-AU"/>
              </w:rPr>
              <w:t>Negotiate</w:t>
            </w:r>
            <w:r>
              <w:rPr>
                <w:rFonts w:eastAsia="Times New Roman"/>
                <w:lang w:val="en-AU"/>
              </w:rPr>
              <w:t xml:space="preserve"> and contract judges </w:t>
            </w:r>
          </w:p>
          <w:p w:rsidR="00596EDC" w:rsidRPr="00CA1514" w:rsidP="00CA1514" w14:paraId="0CE351F8" w14:textId="77777777">
            <w:pPr>
              <w:pStyle w:val="ListParagraph"/>
              <w:numPr>
                <w:ilvl w:val="0"/>
                <w:numId w:val="19"/>
              </w:numPr>
              <w:rPr>
                <w:rFonts w:eastAsia="Times New Roman"/>
                <w:lang w:val="en-AU"/>
              </w:rPr>
            </w:pPr>
            <w:r>
              <w:rPr>
                <w:rFonts w:eastAsia="Times New Roman"/>
                <w:lang w:val="en-AU"/>
              </w:rPr>
              <w:t xml:space="preserve">Confirm with judges who will supply </w:t>
            </w:r>
            <w:r>
              <w:rPr>
                <w:rFonts w:eastAsia="Times New Roman"/>
                <w:lang w:val="en-AU"/>
              </w:rPr>
              <w:t>q-tips</w:t>
            </w:r>
            <w:r>
              <w:rPr>
                <w:rFonts w:eastAsia="Times New Roman"/>
                <w:lang w:val="en-AU"/>
              </w:rPr>
              <w:t xml:space="preserve"> and vessels</w:t>
            </w:r>
          </w:p>
        </w:tc>
      </w:tr>
      <w:tr w14:paraId="227C44FC" w14:textId="77777777" w:rsidTr="008C2155">
        <w:tblPrEx>
          <w:tblW w:w="8826" w:type="dxa"/>
          <w:tblLook w:val="04A0"/>
        </w:tblPrEx>
        <w:trPr>
          <w:trHeight w:val="2346"/>
        </w:trPr>
        <w:tc>
          <w:tcPr>
            <w:tcW w:w="1785" w:type="dxa"/>
          </w:tcPr>
          <w:p w:rsidR="004F1B03" w:rsidP="0074131E" w14:paraId="43FF2D15" w14:textId="77777777">
            <w:pPr>
              <w:rPr>
                <w:rFonts w:eastAsia="Times New Roman"/>
                <w:lang w:val="en-AU"/>
              </w:rPr>
            </w:pPr>
          </w:p>
          <w:p w:rsidR="004F1B03" w:rsidP="004F1B03" w14:paraId="2F714B0F" w14:textId="77777777">
            <w:pPr>
              <w:rPr>
                <w:rFonts w:eastAsia="Times New Roman"/>
                <w:lang w:val="en-AU"/>
              </w:rPr>
            </w:pPr>
            <w:r>
              <w:rPr>
                <w:rFonts w:eastAsia="Times New Roman"/>
                <w:lang w:val="en-AU"/>
              </w:rPr>
              <w:t>2</w:t>
            </w:r>
            <w:r>
              <w:rPr>
                <w:rFonts w:eastAsia="Times New Roman"/>
                <w:lang w:val="en-AU"/>
              </w:rPr>
              <w:t xml:space="preserve"> MONTHS BEFORE TRIAL</w:t>
            </w:r>
          </w:p>
        </w:tc>
        <w:tc>
          <w:tcPr>
            <w:tcW w:w="7041" w:type="dxa"/>
          </w:tcPr>
          <w:p w:rsidR="004F1B03" w:rsidP="0074131E" w14:paraId="28593C6B" w14:textId="77777777">
            <w:pPr>
              <w:rPr>
                <w:rFonts w:eastAsia="Times New Roman"/>
                <w:lang w:val="en-AU"/>
              </w:rPr>
            </w:pPr>
          </w:p>
          <w:p w:rsidR="00022BE6" w:rsidP="00022BE6" w14:paraId="026F90AB" w14:textId="77777777">
            <w:pPr>
              <w:pStyle w:val="ListParagraph"/>
              <w:numPr>
                <w:ilvl w:val="0"/>
                <w:numId w:val="20"/>
              </w:numPr>
              <w:rPr>
                <w:rFonts w:eastAsia="Times New Roman"/>
                <w:lang w:val="en-AU"/>
              </w:rPr>
            </w:pPr>
            <w:r>
              <w:rPr>
                <w:rFonts w:eastAsia="Times New Roman"/>
                <w:lang w:val="en-AU"/>
              </w:rPr>
              <w:t>Confirm trial location</w:t>
            </w:r>
          </w:p>
          <w:p w:rsidR="00022BE6" w:rsidP="00022BE6" w14:paraId="0D0DA1A7" w14:textId="77777777">
            <w:pPr>
              <w:pStyle w:val="ListParagraph"/>
              <w:numPr>
                <w:ilvl w:val="0"/>
                <w:numId w:val="20"/>
              </w:numPr>
              <w:rPr>
                <w:rFonts w:eastAsia="Times New Roman"/>
                <w:lang w:val="en-AU"/>
              </w:rPr>
            </w:pPr>
            <w:r>
              <w:rPr>
                <w:rFonts w:eastAsia="Times New Roman"/>
                <w:lang w:val="en-AU"/>
              </w:rPr>
              <w:t>Photograph and measure proposed search areas</w:t>
            </w:r>
          </w:p>
          <w:p w:rsidR="00022BE6" w:rsidP="00022BE6" w14:paraId="5EFF399E" w14:textId="77777777">
            <w:pPr>
              <w:pStyle w:val="ListParagraph"/>
              <w:numPr>
                <w:ilvl w:val="0"/>
                <w:numId w:val="20"/>
              </w:numPr>
              <w:rPr>
                <w:rFonts w:eastAsia="Times New Roman"/>
                <w:lang w:val="en-AU"/>
              </w:rPr>
            </w:pPr>
            <w:r>
              <w:rPr>
                <w:rFonts w:eastAsia="Times New Roman"/>
                <w:lang w:val="en-AU"/>
              </w:rPr>
              <w:t xml:space="preserve">Send search area information </w:t>
            </w:r>
            <w:r w:rsidR="00A23316">
              <w:rPr>
                <w:rFonts w:eastAsia="Times New Roman"/>
                <w:lang w:val="en-AU"/>
              </w:rPr>
              <w:t xml:space="preserve">and site map </w:t>
            </w:r>
            <w:r>
              <w:rPr>
                <w:rFonts w:eastAsia="Times New Roman"/>
                <w:lang w:val="en-AU"/>
              </w:rPr>
              <w:t>to judges</w:t>
            </w:r>
          </w:p>
          <w:p w:rsidR="00022BE6" w:rsidP="00022BE6" w14:paraId="00524AD8" w14:textId="77777777">
            <w:pPr>
              <w:pStyle w:val="ListParagraph"/>
              <w:numPr>
                <w:ilvl w:val="0"/>
                <w:numId w:val="20"/>
              </w:numPr>
              <w:rPr>
                <w:rFonts w:eastAsia="Times New Roman"/>
                <w:lang w:val="en-AU"/>
              </w:rPr>
            </w:pPr>
            <w:r>
              <w:rPr>
                <w:rFonts w:eastAsia="Times New Roman"/>
                <w:lang w:val="en-AU"/>
              </w:rPr>
              <w:t xml:space="preserve">Prepare the trial budget </w:t>
            </w:r>
          </w:p>
          <w:p w:rsidR="00022BE6" w:rsidP="00022BE6" w14:paraId="700DEC99" w14:textId="77777777">
            <w:pPr>
              <w:pStyle w:val="ListParagraph"/>
              <w:numPr>
                <w:ilvl w:val="0"/>
                <w:numId w:val="20"/>
              </w:numPr>
              <w:rPr>
                <w:rFonts w:eastAsia="Times New Roman"/>
                <w:lang w:val="en-AU"/>
              </w:rPr>
            </w:pPr>
            <w:r>
              <w:rPr>
                <w:rFonts w:eastAsia="Times New Roman"/>
                <w:lang w:val="en-AU"/>
              </w:rPr>
              <w:t>Organise supplies</w:t>
            </w:r>
          </w:p>
          <w:p w:rsidR="00022BE6" w:rsidRPr="00022BE6" w:rsidP="00022BE6" w14:paraId="613AA942" w14:textId="77777777">
            <w:pPr>
              <w:pStyle w:val="ListParagraph"/>
              <w:numPr>
                <w:ilvl w:val="0"/>
                <w:numId w:val="20"/>
              </w:numPr>
              <w:rPr>
                <w:rFonts w:eastAsia="Times New Roman"/>
                <w:lang w:val="en-AU"/>
              </w:rPr>
            </w:pPr>
            <w:r>
              <w:rPr>
                <w:rFonts w:eastAsia="Times New Roman"/>
                <w:lang w:val="en-AU"/>
              </w:rPr>
              <w:t xml:space="preserve">Arrange </w:t>
            </w:r>
            <w:r w:rsidR="00C8145C">
              <w:rPr>
                <w:rFonts w:eastAsia="Times New Roman"/>
                <w:lang w:val="en-AU"/>
              </w:rPr>
              <w:t xml:space="preserve">member body rep, </w:t>
            </w:r>
            <w:r>
              <w:rPr>
                <w:rFonts w:eastAsia="Times New Roman"/>
                <w:lang w:val="en-AU"/>
              </w:rPr>
              <w:t>volunteers and officials</w:t>
            </w:r>
          </w:p>
        </w:tc>
      </w:tr>
      <w:tr w14:paraId="3D28805C" w14:textId="77777777" w:rsidTr="008C2155">
        <w:tblPrEx>
          <w:tblW w:w="8826" w:type="dxa"/>
          <w:tblLook w:val="04A0"/>
        </w:tblPrEx>
        <w:trPr>
          <w:trHeight w:val="2251"/>
        </w:trPr>
        <w:tc>
          <w:tcPr>
            <w:tcW w:w="1785" w:type="dxa"/>
          </w:tcPr>
          <w:p w:rsidR="004F1B03" w:rsidP="0074131E" w14:paraId="146F42A1" w14:textId="77777777">
            <w:pPr>
              <w:rPr>
                <w:rFonts w:eastAsia="Times New Roman"/>
                <w:lang w:val="en-AU"/>
              </w:rPr>
            </w:pPr>
          </w:p>
          <w:p w:rsidR="004F1B03" w:rsidP="0074131E" w14:paraId="0B5BCE1E" w14:textId="77777777">
            <w:pPr>
              <w:rPr>
                <w:rFonts w:eastAsia="Times New Roman"/>
                <w:lang w:val="en-AU"/>
              </w:rPr>
            </w:pPr>
            <w:r>
              <w:rPr>
                <w:rFonts w:eastAsia="Times New Roman"/>
                <w:lang w:val="en-AU"/>
              </w:rPr>
              <w:t>1 MONTH BEFORE TRIAL</w:t>
            </w:r>
          </w:p>
        </w:tc>
        <w:tc>
          <w:tcPr>
            <w:tcW w:w="7041" w:type="dxa"/>
          </w:tcPr>
          <w:p w:rsidR="004F1B03" w:rsidP="0074131E" w14:paraId="5BFF0E24" w14:textId="77777777">
            <w:pPr>
              <w:rPr>
                <w:rFonts w:eastAsia="Times New Roman"/>
                <w:lang w:val="en-AU"/>
              </w:rPr>
            </w:pPr>
          </w:p>
          <w:p w:rsidR="00022BE6" w:rsidP="00022BE6" w14:paraId="62CE7296" w14:textId="77777777">
            <w:pPr>
              <w:pStyle w:val="ListParagraph"/>
              <w:numPr>
                <w:ilvl w:val="0"/>
                <w:numId w:val="21"/>
              </w:numPr>
              <w:rPr>
                <w:rFonts w:eastAsia="Times New Roman"/>
                <w:lang w:val="en-AU"/>
              </w:rPr>
            </w:pPr>
            <w:r>
              <w:rPr>
                <w:rFonts w:eastAsia="Times New Roman"/>
                <w:lang w:val="en-AU"/>
              </w:rPr>
              <w:t>Advertise trial schedule</w:t>
            </w:r>
          </w:p>
          <w:p w:rsidR="00022BE6" w:rsidP="00022BE6" w14:paraId="250ED9D5" w14:textId="77777777">
            <w:pPr>
              <w:pStyle w:val="ListParagraph"/>
              <w:numPr>
                <w:ilvl w:val="0"/>
                <w:numId w:val="21"/>
              </w:numPr>
              <w:rPr>
                <w:rFonts w:eastAsia="Times New Roman"/>
                <w:lang w:val="en-AU"/>
              </w:rPr>
            </w:pPr>
            <w:r>
              <w:rPr>
                <w:rFonts w:eastAsia="Times New Roman"/>
                <w:lang w:val="en-AU"/>
              </w:rPr>
              <w:t>Accept trial entries</w:t>
            </w:r>
          </w:p>
          <w:p w:rsidR="00E872B0" w:rsidP="00022BE6" w14:paraId="45C78517" w14:textId="77777777">
            <w:pPr>
              <w:pStyle w:val="ListParagraph"/>
              <w:numPr>
                <w:ilvl w:val="0"/>
                <w:numId w:val="21"/>
              </w:numPr>
              <w:rPr>
                <w:rFonts w:eastAsia="Times New Roman"/>
                <w:lang w:val="en-AU"/>
              </w:rPr>
            </w:pPr>
            <w:r>
              <w:rPr>
                <w:rFonts w:eastAsia="Times New Roman"/>
                <w:lang w:val="en-AU"/>
              </w:rPr>
              <w:t>Confirm entries with competitors</w:t>
            </w:r>
          </w:p>
          <w:p w:rsidR="00022BE6" w:rsidP="00022BE6" w14:paraId="12498C7D" w14:textId="77777777">
            <w:pPr>
              <w:pStyle w:val="ListParagraph"/>
              <w:numPr>
                <w:ilvl w:val="0"/>
                <w:numId w:val="21"/>
              </w:numPr>
              <w:rPr>
                <w:rFonts w:eastAsia="Times New Roman"/>
                <w:lang w:val="en-AU"/>
              </w:rPr>
            </w:pPr>
            <w:r>
              <w:rPr>
                <w:rFonts w:eastAsia="Times New Roman"/>
                <w:lang w:val="en-AU"/>
              </w:rPr>
              <w:t>Collect qualifying certificates and place ribbons</w:t>
            </w:r>
          </w:p>
          <w:p w:rsidR="00E9640A" w:rsidP="00022BE6" w14:paraId="2A9F55AD" w14:textId="77777777">
            <w:pPr>
              <w:pStyle w:val="ListParagraph"/>
              <w:numPr>
                <w:ilvl w:val="0"/>
                <w:numId w:val="21"/>
              </w:numPr>
              <w:rPr>
                <w:rFonts w:eastAsia="Times New Roman"/>
                <w:lang w:val="en-AU"/>
              </w:rPr>
            </w:pPr>
            <w:r>
              <w:rPr>
                <w:rFonts w:eastAsia="Times New Roman"/>
                <w:lang w:val="en-AU"/>
              </w:rPr>
              <w:t>Organise demonstration dog(s)</w:t>
            </w:r>
          </w:p>
          <w:p w:rsidR="00E9640A" w:rsidRPr="00022BE6" w:rsidP="00022BE6" w14:paraId="3DA6A584" w14:textId="77777777">
            <w:pPr>
              <w:pStyle w:val="ListParagraph"/>
              <w:numPr>
                <w:ilvl w:val="0"/>
                <w:numId w:val="21"/>
              </w:numPr>
              <w:rPr>
                <w:rFonts w:eastAsia="Times New Roman"/>
                <w:lang w:val="en-AU"/>
              </w:rPr>
            </w:pPr>
            <w:r>
              <w:rPr>
                <w:rFonts w:eastAsia="Times New Roman"/>
                <w:lang w:val="en-AU"/>
              </w:rPr>
              <w:t>Organise judge(s) accommodation and payments</w:t>
            </w:r>
          </w:p>
        </w:tc>
      </w:tr>
      <w:tr w14:paraId="22D9D2BB" w14:textId="77777777" w:rsidTr="008C2155">
        <w:tblPrEx>
          <w:tblW w:w="8826" w:type="dxa"/>
          <w:tblLook w:val="04A0"/>
        </w:tblPrEx>
        <w:trPr>
          <w:trHeight w:val="2251"/>
        </w:trPr>
        <w:tc>
          <w:tcPr>
            <w:tcW w:w="1785" w:type="dxa"/>
          </w:tcPr>
          <w:p w:rsidR="004F1B03" w:rsidP="0074131E" w14:paraId="55D1273B" w14:textId="77777777">
            <w:pPr>
              <w:rPr>
                <w:rFonts w:eastAsia="Times New Roman"/>
                <w:lang w:val="en-AU"/>
              </w:rPr>
            </w:pPr>
          </w:p>
          <w:p w:rsidR="004F1B03" w:rsidP="0074131E" w14:paraId="53DAEC28" w14:textId="77777777">
            <w:pPr>
              <w:rPr>
                <w:rFonts w:eastAsia="Times New Roman"/>
                <w:lang w:val="en-AU"/>
              </w:rPr>
            </w:pPr>
            <w:r>
              <w:rPr>
                <w:rFonts w:eastAsia="Times New Roman"/>
                <w:lang w:val="en-AU"/>
              </w:rPr>
              <w:t>1 WEEK BEFORE TRIAL</w:t>
            </w:r>
          </w:p>
        </w:tc>
        <w:tc>
          <w:tcPr>
            <w:tcW w:w="7041" w:type="dxa"/>
          </w:tcPr>
          <w:p w:rsidR="004F1B03" w:rsidP="0074131E" w14:paraId="10A29FB0" w14:textId="77777777">
            <w:pPr>
              <w:rPr>
                <w:rFonts w:eastAsia="Times New Roman"/>
                <w:lang w:val="en-AU"/>
              </w:rPr>
            </w:pPr>
          </w:p>
          <w:p w:rsidR="00022BE6" w:rsidP="00E9640A" w14:paraId="49D4DEA8" w14:textId="77777777">
            <w:pPr>
              <w:pStyle w:val="ListParagraph"/>
              <w:numPr>
                <w:ilvl w:val="0"/>
                <w:numId w:val="22"/>
              </w:numPr>
              <w:rPr>
                <w:rFonts w:eastAsia="Times New Roman"/>
                <w:lang w:val="en-AU"/>
              </w:rPr>
            </w:pPr>
            <w:r>
              <w:rPr>
                <w:rFonts w:eastAsia="Times New Roman"/>
                <w:lang w:val="en-AU"/>
              </w:rPr>
              <w:t>Prepare trial catalogue</w:t>
            </w:r>
          </w:p>
          <w:p w:rsidR="00E9640A" w:rsidRPr="00E9640A" w:rsidP="00E9640A" w14:paraId="066EA3F5" w14:textId="77777777">
            <w:pPr>
              <w:pStyle w:val="ListParagraph"/>
              <w:numPr>
                <w:ilvl w:val="0"/>
                <w:numId w:val="22"/>
              </w:numPr>
              <w:rPr>
                <w:rFonts w:eastAsia="Times New Roman"/>
                <w:lang w:val="en-AU"/>
              </w:rPr>
            </w:pPr>
            <w:r>
              <w:rPr>
                <w:rFonts w:eastAsia="Times New Roman"/>
                <w:lang w:val="en-AU"/>
              </w:rPr>
              <w:t>Conduct ballot if entries excessive</w:t>
            </w:r>
          </w:p>
          <w:p w:rsidR="00E872B0" w:rsidRPr="00E872B0" w:rsidP="00E9640A" w14:paraId="5D94A812" w14:textId="77777777">
            <w:pPr>
              <w:pStyle w:val="ListParagraph"/>
              <w:numPr>
                <w:ilvl w:val="0"/>
                <w:numId w:val="22"/>
              </w:numPr>
              <w:rPr>
                <w:rFonts w:eastAsia="Times New Roman"/>
                <w:lang w:val="en-AU"/>
              </w:rPr>
            </w:pPr>
            <w:r>
              <w:rPr>
                <w:rFonts w:eastAsia="Times New Roman"/>
                <w:lang w:val="en-AU"/>
              </w:rPr>
              <w:t>Organise competitor numbers</w:t>
            </w:r>
          </w:p>
          <w:p w:rsidR="00022BE6" w:rsidP="00E9640A" w14:paraId="2B00B1FA" w14:textId="77777777">
            <w:pPr>
              <w:pStyle w:val="ListParagraph"/>
              <w:numPr>
                <w:ilvl w:val="0"/>
                <w:numId w:val="22"/>
              </w:numPr>
              <w:rPr>
                <w:rFonts w:eastAsia="Times New Roman"/>
                <w:lang w:val="en-AU"/>
              </w:rPr>
            </w:pPr>
            <w:r>
              <w:rPr>
                <w:rFonts w:eastAsia="Times New Roman"/>
                <w:lang w:val="en-AU"/>
              </w:rPr>
              <w:t>Arrange volunteer duties for the trial</w:t>
            </w:r>
          </w:p>
          <w:p w:rsidR="00A23316" w:rsidP="00E9640A" w14:paraId="54B88BD3" w14:textId="77777777">
            <w:pPr>
              <w:pStyle w:val="ListParagraph"/>
              <w:numPr>
                <w:ilvl w:val="0"/>
                <w:numId w:val="22"/>
              </w:numPr>
              <w:rPr>
                <w:rFonts w:eastAsia="Times New Roman"/>
                <w:lang w:val="en-AU"/>
              </w:rPr>
            </w:pPr>
            <w:r>
              <w:rPr>
                <w:rFonts w:eastAsia="Times New Roman"/>
                <w:lang w:val="en-AU"/>
              </w:rPr>
              <w:t>Designate</w:t>
            </w:r>
            <w:r>
              <w:rPr>
                <w:rFonts w:eastAsia="Times New Roman"/>
                <w:lang w:val="en-AU"/>
              </w:rPr>
              <w:t xml:space="preserve"> staging and warm up areas</w:t>
            </w:r>
          </w:p>
          <w:p w:rsidR="00E9640A" w:rsidP="00E9640A" w14:paraId="46D90CD9" w14:textId="77777777">
            <w:pPr>
              <w:pStyle w:val="ListParagraph"/>
              <w:numPr>
                <w:ilvl w:val="0"/>
                <w:numId w:val="22"/>
              </w:numPr>
              <w:rPr>
                <w:rFonts w:eastAsia="Times New Roman"/>
                <w:lang w:val="en-AU"/>
              </w:rPr>
            </w:pPr>
            <w:r>
              <w:rPr>
                <w:rFonts w:eastAsia="Times New Roman"/>
                <w:lang w:val="en-AU"/>
              </w:rPr>
              <w:t>Organise catering for judge(s) and officials</w:t>
            </w:r>
          </w:p>
          <w:p w:rsidR="00E9640A" w:rsidP="00E9640A" w14:paraId="0FCEA997" w14:textId="77777777">
            <w:pPr>
              <w:pStyle w:val="ListParagraph"/>
              <w:numPr>
                <w:ilvl w:val="0"/>
                <w:numId w:val="22"/>
              </w:numPr>
              <w:rPr>
                <w:rFonts w:eastAsia="Times New Roman"/>
                <w:lang w:val="en-AU"/>
              </w:rPr>
            </w:pPr>
            <w:r>
              <w:rPr>
                <w:rFonts w:eastAsia="Times New Roman"/>
                <w:lang w:val="en-AU"/>
              </w:rPr>
              <w:t xml:space="preserve">Prepare target odours 48 hours before trial </w:t>
            </w:r>
          </w:p>
          <w:p w:rsidR="00E9640A" w:rsidP="00E9640A" w14:paraId="064CC7A5" w14:textId="77777777">
            <w:pPr>
              <w:pStyle w:val="ListParagraph"/>
              <w:numPr>
                <w:ilvl w:val="0"/>
                <w:numId w:val="22"/>
              </w:numPr>
              <w:rPr>
                <w:rFonts w:eastAsia="Times New Roman"/>
                <w:lang w:val="en-AU"/>
              </w:rPr>
            </w:pPr>
            <w:r>
              <w:rPr>
                <w:rFonts w:eastAsia="Times New Roman"/>
                <w:lang w:val="en-AU"/>
              </w:rPr>
              <w:t>Advise judge(s) of trial numbers, arrival and meal times</w:t>
            </w:r>
          </w:p>
          <w:p w:rsidR="00E9640A" w:rsidRPr="00022BE6" w:rsidP="00E9640A" w14:paraId="4A93CAD9" w14:textId="77777777">
            <w:pPr>
              <w:pStyle w:val="ListParagraph"/>
              <w:rPr>
                <w:rFonts w:eastAsia="Times New Roman"/>
                <w:lang w:val="en-AU"/>
              </w:rPr>
            </w:pPr>
          </w:p>
        </w:tc>
      </w:tr>
      <w:tr w14:paraId="3C3A1842" w14:textId="77777777" w:rsidTr="008C2155">
        <w:tblPrEx>
          <w:tblW w:w="8826" w:type="dxa"/>
          <w:tblLook w:val="04A0"/>
        </w:tblPrEx>
        <w:trPr>
          <w:trHeight w:val="2346"/>
        </w:trPr>
        <w:tc>
          <w:tcPr>
            <w:tcW w:w="1785" w:type="dxa"/>
          </w:tcPr>
          <w:p w:rsidR="004F1B03" w:rsidP="0074131E" w14:paraId="197618FE" w14:textId="77777777">
            <w:pPr>
              <w:rPr>
                <w:rFonts w:eastAsia="Times New Roman"/>
                <w:lang w:val="en-AU"/>
              </w:rPr>
            </w:pPr>
          </w:p>
          <w:p w:rsidR="004F1B03" w:rsidP="0074131E" w14:paraId="62A97F92" w14:textId="77777777">
            <w:pPr>
              <w:rPr>
                <w:rFonts w:eastAsia="Times New Roman"/>
                <w:lang w:val="en-AU"/>
              </w:rPr>
            </w:pPr>
            <w:r>
              <w:rPr>
                <w:rFonts w:eastAsia="Times New Roman"/>
                <w:lang w:val="en-AU"/>
              </w:rPr>
              <w:t xml:space="preserve">1 DAY BEFORE TRIAL </w:t>
            </w:r>
          </w:p>
        </w:tc>
        <w:tc>
          <w:tcPr>
            <w:tcW w:w="7041" w:type="dxa"/>
          </w:tcPr>
          <w:p w:rsidR="004F1B03" w:rsidP="0074131E" w14:paraId="1B8FDFD4" w14:textId="77777777">
            <w:pPr>
              <w:rPr>
                <w:rFonts w:eastAsia="Times New Roman"/>
                <w:lang w:val="en-AU"/>
              </w:rPr>
            </w:pPr>
          </w:p>
          <w:p w:rsidR="00C8145C" w:rsidP="00A23316" w14:paraId="798A8F0B" w14:textId="77777777">
            <w:pPr>
              <w:pStyle w:val="ListParagraph"/>
              <w:numPr>
                <w:ilvl w:val="0"/>
                <w:numId w:val="24"/>
              </w:numPr>
              <w:rPr>
                <w:rFonts w:eastAsia="Times New Roman"/>
                <w:lang w:val="en-AU"/>
              </w:rPr>
            </w:pPr>
            <w:r>
              <w:rPr>
                <w:rFonts w:eastAsia="Times New Roman"/>
                <w:lang w:val="en-AU"/>
              </w:rPr>
              <w:t>Ensure trial location is free of hazardous conditions</w:t>
            </w:r>
          </w:p>
          <w:p w:rsidR="00A23316" w:rsidP="00A23316" w14:paraId="539EA0B1" w14:textId="77777777">
            <w:pPr>
              <w:pStyle w:val="ListParagraph"/>
              <w:numPr>
                <w:ilvl w:val="0"/>
                <w:numId w:val="24"/>
              </w:numPr>
              <w:rPr>
                <w:rFonts w:eastAsia="Times New Roman"/>
                <w:lang w:val="en-AU"/>
              </w:rPr>
            </w:pPr>
            <w:r>
              <w:rPr>
                <w:rFonts w:eastAsia="Times New Roman"/>
                <w:lang w:val="en-AU"/>
              </w:rPr>
              <w:t>Set up car parking and check in areas</w:t>
            </w:r>
          </w:p>
          <w:p w:rsidR="00A23316" w:rsidP="00A23316" w14:paraId="07877E58" w14:textId="77777777">
            <w:pPr>
              <w:pStyle w:val="ListParagraph"/>
              <w:numPr>
                <w:ilvl w:val="0"/>
                <w:numId w:val="24"/>
              </w:numPr>
              <w:rPr>
                <w:rFonts w:eastAsia="Times New Roman"/>
                <w:lang w:val="en-AU"/>
              </w:rPr>
            </w:pPr>
            <w:r>
              <w:rPr>
                <w:rFonts w:eastAsia="Times New Roman"/>
                <w:lang w:val="en-AU"/>
              </w:rPr>
              <w:t>Set up gazebos where necessary</w:t>
            </w:r>
          </w:p>
          <w:p w:rsidR="00A23316" w:rsidP="00A23316" w14:paraId="7406B9DA" w14:textId="77777777">
            <w:pPr>
              <w:pStyle w:val="ListParagraph"/>
              <w:numPr>
                <w:ilvl w:val="0"/>
                <w:numId w:val="24"/>
              </w:numPr>
              <w:rPr>
                <w:rFonts w:eastAsia="Times New Roman"/>
                <w:lang w:val="en-AU"/>
              </w:rPr>
            </w:pPr>
            <w:r>
              <w:rPr>
                <w:rFonts w:eastAsia="Times New Roman"/>
                <w:lang w:val="en-AU"/>
              </w:rPr>
              <w:t>Ensure stop watches and videos are working</w:t>
            </w:r>
          </w:p>
          <w:p w:rsidR="00E9640A" w:rsidP="00E9640A" w14:paraId="4114CFC4" w14:textId="77777777">
            <w:pPr>
              <w:pStyle w:val="ListParagraph"/>
              <w:numPr>
                <w:ilvl w:val="0"/>
                <w:numId w:val="24"/>
              </w:numPr>
              <w:rPr>
                <w:rFonts w:eastAsia="Times New Roman"/>
                <w:lang w:val="en-AU"/>
              </w:rPr>
            </w:pPr>
            <w:r>
              <w:rPr>
                <w:rFonts w:eastAsia="Times New Roman"/>
                <w:lang w:val="en-AU"/>
              </w:rPr>
              <w:t>Mark boundaries for each of the search areas</w:t>
            </w:r>
          </w:p>
          <w:p w:rsidR="00A23316" w:rsidP="00E9640A" w14:paraId="56735783" w14:textId="77777777">
            <w:pPr>
              <w:pStyle w:val="ListParagraph"/>
              <w:numPr>
                <w:ilvl w:val="0"/>
                <w:numId w:val="24"/>
              </w:numPr>
              <w:rPr>
                <w:rFonts w:eastAsia="Times New Roman"/>
                <w:lang w:val="en-AU"/>
              </w:rPr>
            </w:pPr>
            <w:r>
              <w:rPr>
                <w:rFonts w:eastAsia="Times New Roman"/>
                <w:lang w:val="en-AU"/>
              </w:rPr>
              <w:t>S</w:t>
            </w:r>
            <w:r w:rsidRPr="00E9640A">
              <w:rPr>
                <w:rFonts w:eastAsia="Times New Roman"/>
                <w:lang w:val="en-AU"/>
              </w:rPr>
              <w:t xml:space="preserve">ignage for parking, toilets, </w:t>
            </w:r>
            <w:r>
              <w:rPr>
                <w:rFonts w:eastAsia="Times New Roman"/>
                <w:lang w:val="en-AU"/>
              </w:rPr>
              <w:t xml:space="preserve">staging, </w:t>
            </w:r>
            <w:r w:rsidRPr="00E9640A">
              <w:rPr>
                <w:rFonts w:eastAsia="Times New Roman"/>
                <w:lang w:val="en-AU"/>
              </w:rPr>
              <w:t>warm up and search area</w:t>
            </w:r>
          </w:p>
          <w:p w:rsidR="00E9640A" w:rsidRPr="00E9640A" w:rsidP="00E9640A" w14:paraId="21F1171B" w14:textId="77777777">
            <w:pPr>
              <w:pStyle w:val="ListParagraph"/>
              <w:numPr>
                <w:ilvl w:val="0"/>
                <w:numId w:val="24"/>
              </w:numPr>
              <w:rPr>
                <w:rFonts w:eastAsia="Times New Roman"/>
                <w:lang w:val="en-AU"/>
              </w:rPr>
            </w:pPr>
            <w:r>
              <w:rPr>
                <w:rFonts w:eastAsia="Times New Roman"/>
                <w:lang w:val="en-AU"/>
              </w:rPr>
              <w:t>Prepare running order</w:t>
            </w:r>
          </w:p>
          <w:p w:rsidR="00A23316" w:rsidRPr="00C8145C" w:rsidP="00C8145C" w14:paraId="39102A78" w14:textId="77777777">
            <w:pPr>
              <w:ind w:left="360"/>
              <w:rPr>
                <w:rFonts w:eastAsia="Times New Roman"/>
                <w:lang w:val="en-AU"/>
              </w:rPr>
            </w:pPr>
          </w:p>
        </w:tc>
      </w:tr>
    </w:tbl>
    <w:p w:rsidR="00596EDC" w:rsidP="001C1235" w14:paraId="1BC16D93" w14:textId="77777777">
      <w:pPr>
        <w:rPr>
          <w:rFonts w:eastAsia="Times New Roman"/>
          <w:b/>
          <w:u w:val="single"/>
          <w:lang w:val="en-AU"/>
        </w:rPr>
      </w:pPr>
    </w:p>
    <w:p w:rsidR="00596EDC" w:rsidP="0074131E" w14:paraId="669572D2" w14:textId="77777777">
      <w:pPr>
        <w:jc w:val="center"/>
        <w:rPr>
          <w:rFonts w:eastAsia="Times New Roman"/>
          <w:b/>
          <w:u w:val="single"/>
          <w:lang w:val="en-AU"/>
        </w:rPr>
      </w:pPr>
    </w:p>
    <w:p w:rsidR="0074131E" w:rsidRPr="0085421D" w:rsidP="0085421D" w14:paraId="0E62DB00" w14:textId="6C012A1D">
      <w:pPr>
        <w:pStyle w:val="Heading2"/>
        <w:rPr>
          <w:color w:val="auto"/>
        </w:rPr>
      </w:pPr>
      <w:bookmarkStart w:id="29" w:name="_Toc452462470"/>
      <w:r w:rsidRPr="0085421D">
        <w:rPr>
          <w:color w:val="auto"/>
        </w:rPr>
        <w:t xml:space="preserve">APPENDIX 3: </w:t>
      </w:r>
      <w:r w:rsidRPr="0085421D">
        <w:rPr>
          <w:color w:val="auto"/>
        </w:rPr>
        <w:t>SCENT WORK SUPPLIERS</w:t>
      </w:r>
      <w:bookmarkEnd w:id="29"/>
      <w:r w:rsidRPr="0085421D" w:rsidR="00792110">
        <w:rPr>
          <w:color w:val="auto"/>
        </w:rPr>
        <w:t xml:space="preserve"> </w:t>
      </w:r>
    </w:p>
    <w:p w:rsidR="00DB53F7" w:rsidRPr="00DB53F7" w:rsidP="00712399" w14:paraId="01785A62" w14:textId="77777777">
      <w:pPr>
        <w:pStyle w:val="ListParagraph"/>
        <w:rPr>
          <w:rFonts w:eastAsia="Times New Roman"/>
          <w:lang w:val="en-AU"/>
        </w:rPr>
      </w:pPr>
    </w:p>
    <w:p w:rsidR="005A4596" w:rsidRPr="007714B2" w:rsidP="00CE1A3B" w14:paraId="01300ABE" w14:textId="77777777">
      <w:pPr>
        <w:rPr>
          <w:rFonts w:eastAsia="Times New Roman"/>
          <w:u w:val="single"/>
          <w:lang w:val="en-AU"/>
        </w:rPr>
      </w:pPr>
      <w:r w:rsidRPr="007714B2">
        <w:rPr>
          <w:rFonts w:eastAsia="Times New Roman"/>
          <w:u w:val="single"/>
          <w:lang w:val="en-AU"/>
        </w:rPr>
        <w:t>Essential Oils 100% Pure</w:t>
      </w:r>
    </w:p>
    <w:p w:rsidR="007714B2" w:rsidRPr="007714B2" w:rsidP="007714B2" w14:paraId="2B18C3CA" w14:textId="77777777">
      <w:pPr>
        <w:pStyle w:val="ListParagraph"/>
        <w:numPr>
          <w:ilvl w:val="0"/>
          <w:numId w:val="17"/>
        </w:numPr>
        <w:rPr>
          <w:rFonts w:eastAsia="Times New Roman"/>
          <w:lang w:val="en-AU"/>
        </w:rPr>
      </w:pPr>
      <w:r w:rsidRPr="007714B2">
        <w:rPr>
          <w:rFonts w:eastAsia="Times New Roman"/>
          <w:lang w:val="en-AU"/>
        </w:rPr>
        <w:t xml:space="preserve">Birch (Betula </w:t>
      </w:r>
      <w:r w:rsidRPr="007714B2">
        <w:rPr>
          <w:rFonts w:eastAsia="Times New Roman"/>
          <w:lang w:val="en-AU"/>
        </w:rPr>
        <w:t>Lenta</w:t>
      </w:r>
      <w:r w:rsidRPr="007714B2">
        <w:rPr>
          <w:rFonts w:eastAsia="Times New Roman"/>
          <w:lang w:val="en-AU"/>
        </w:rPr>
        <w:t>)</w:t>
      </w:r>
    </w:p>
    <w:p w:rsidR="007714B2" w:rsidRPr="007714B2" w:rsidP="007714B2" w14:paraId="701BD429" w14:textId="77777777">
      <w:pPr>
        <w:pStyle w:val="ListParagraph"/>
        <w:numPr>
          <w:ilvl w:val="0"/>
          <w:numId w:val="17"/>
        </w:numPr>
        <w:rPr>
          <w:rFonts w:eastAsia="Times New Roman"/>
          <w:lang w:val="en-AU"/>
        </w:rPr>
      </w:pPr>
      <w:r w:rsidRPr="007714B2">
        <w:rPr>
          <w:rFonts w:eastAsia="Times New Roman"/>
          <w:lang w:val="en-AU"/>
        </w:rPr>
        <w:t xml:space="preserve">Anise (Pimpinella </w:t>
      </w:r>
      <w:r w:rsidRPr="007714B2">
        <w:rPr>
          <w:rFonts w:eastAsia="Times New Roman"/>
          <w:lang w:val="en-AU"/>
        </w:rPr>
        <w:t>Anisum</w:t>
      </w:r>
      <w:r w:rsidRPr="007714B2">
        <w:rPr>
          <w:rFonts w:eastAsia="Times New Roman"/>
          <w:lang w:val="en-AU"/>
        </w:rPr>
        <w:t>)</w:t>
      </w:r>
    </w:p>
    <w:p w:rsidR="007714B2" w:rsidRPr="007714B2" w:rsidP="007714B2" w14:paraId="76A72E27" w14:textId="77777777">
      <w:pPr>
        <w:pStyle w:val="ListParagraph"/>
        <w:numPr>
          <w:ilvl w:val="0"/>
          <w:numId w:val="17"/>
        </w:numPr>
        <w:rPr>
          <w:rFonts w:eastAsia="Times New Roman"/>
          <w:lang w:val="en-AU"/>
        </w:rPr>
      </w:pPr>
      <w:r w:rsidRPr="007714B2">
        <w:rPr>
          <w:rFonts w:eastAsia="Times New Roman"/>
          <w:lang w:val="en-AU"/>
        </w:rPr>
        <w:t>Clove  (Clove Bud)</w:t>
      </w:r>
    </w:p>
    <w:p w:rsidR="007714B2" w:rsidP="007714B2" w14:paraId="06A27D24" w14:textId="77777777">
      <w:pPr>
        <w:pStyle w:val="ListParagraph"/>
        <w:numPr>
          <w:ilvl w:val="0"/>
          <w:numId w:val="17"/>
        </w:numPr>
        <w:rPr>
          <w:rFonts w:eastAsia="Times New Roman"/>
          <w:lang w:val="en-AU"/>
        </w:rPr>
      </w:pPr>
      <w:r w:rsidRPr="007714B2">
        <w:rPr>
          <w:rFonts w:eastAsia="Times New Roman"/>
          <w:lang w:val="en-AU"/>
        </w:rPr>
        <w:t>Cypress (Cupressus Sempervirens)</w:t>
      </w:r>
    </w:p>
    <w:p w:rsidR="007714B2" w:rsidRPr="007714B2" w:rsidP="007714B2" w14:paraId="22A78201" w14:textId="77777777">
      <w:pPr>
        <w:pStyle w:val="ListParagraph"/>
        <w:rPr>
          <w:rFonts w:eastAsia="Times New Roman"/>
          <w:lang w:val="en-AU"/>
        </w:rPr>
      </w:pPr>
    </w:p>
    <w:p w:rsidR="003C188D" w:rsidP="00CE1A3B" w14:paraId="0F33357C" w14:textId="77777777">
      <w:pPr>
        <w:rPr>
          <w:rStyle w:val="Hyperlink"/>
          <w:rFonts w:eastAsia="Times New Roman"/>
          <w:lang w:val="en-AU"/>
        </w:rPr>
      </w:pPr>
      <w:r>
        <w:rPr>
          <w:rFonts w:eastAsia="Times New Roman"/>
          <w:lang w:val="en-AU"/>
        </w:rPr>
        <w:t>E</w:t>
      </w:r>
      <w:r w:rsidR="007714B2">
        <w:rPr>
          <w:rFonts w:eastAsia="Times New Roman"/>
          <w:lang w:val="en-AU"/>
        </w:rPr>
        <w:t>scentials</w:t>
      </w:r>
      <w:r w:rsidR="007714B2">
        <w:rPr>
          <w:rFonts w:eastAsia="Times New Roman"/>
          <w:lang w:val="en-AU"/>
        </w:rPr>
        <w:t xml:space="preserve"> of Australia Pty Ltd </w:t>
      </w:r>
      <w:r>
        <w:rPr>
          <w:rFonts w:eastAsia="Times New Roman"/>
          <w:lang w:val="en-AU"/>
        </w:rPr>
        <w:t xml:space="preserve">Qld               </w:t>
      </w:r>
      <w:hyperlink r:id="rId6" w:history="1">
        <w:r w:rsidRPr="00D264E8" w:rsidR="004D0AF5">
          <w:rPr>
            <w:rStyle w:val="Hyperlink"/>
            <w:rFonts w:eastAsia="Times New Roman"/>
            <w:lang w:val="en-AU"/>
          </w:rPr>
          <w:t>www.escentialsofaustralia.com</w:t>
        </w:r>
      </w:hyperlink>
    </w:p>
    <w:p w:rsidR="007714B2" w:rsidP="00CE1A3B" w14:paraId="3A9796B6" w14:textId="77777777">
      <w:pPr>
        <w:rPr>
          <w:rStyle w:val="Hyperlink"/>
          <w:rFonts w:eastAsia="Times New Roman"/>
          <w:lang w:val="en-AU"/>
        </w:rPr>
      </w:pPr>
    </w:p>
    <w:p w:rsidR="0074131E" w:rsidP="00CE1A3B" w14:paraId="647D9497" w14:textId="77777777">
      <w:pPr>
        <w:rPr>
          <w:rFonts w:eastAsia="Times New Roman"/>
          <w:lang w:val="en-AU"/>
        </w:rPr>
      </w:pPr>
      <w:r>
        <w:rPr>
          <w:rFonts w:eastAsia="Times New Roman"/>
          <w:lang w:val="en-AU"/>
        </w:rPr>
        <w:t>Mystic Moments UK</w:t>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hyperlink r:id="rId7" w:history="1">
        <w:r w:rsidRPr="007712D7" w:rsidR="001F03DE">
          <w:rPr>
            <w:rStyle w:val="Hyperlink"/>
            <w:rFonts w:eastAsia="Times New Roman"/>
            <w:lang w:val="en-AU"/>
          </w:rPr>
          <w:t>www.mysticmomentsuk.com</w:t>
        </w:r>
      </w:hyperlink>
      <w:r w:rsidR="001F03DE">
        <w:rPr>
          <w:rFonts w:eastAsia="Times New Roman"/>
          <w:lang w:val="en-AU"/>
        </w:rPr>
        <w:t xml:space="preserve"> </w:t>
      </w:r>
    </w:p>
    <w:p w:rsidR="007714B2" w:rsidP="00CE1A3B" w14:paraId="40BA41D7" w14:textId="77777777">
      <w:pPr>
        <w:rPr>
          <w:rFonts w:eastAsia="Times New Roman"/>
          <w:lang w:val="en-AU"/>
        </w:rPr>
      </w:pPr>
    </w:p>
    <w:p w:rsidR="007714B2" w:rsidRPr="007714B2" w:rsidP="00CE1A3B" w14:paraId="447CBEE7" w14:textId="77777777">
      <w:pPr>
        <w:rPr>
          <w:rFonts w:eastAsia="Times New Roman"/>
          <w:u w:val="single"/>
          <w:lang w:val="en-AU"/>
        </w:rPr>
      </w:pPr>
      <w:r>
        <w:rPr>
          <w:rFonts w:eastAsia="Times New Roman"/>
          <w:u w:val="single"/>
          <w:lang w:val="en-AU"/>
        </w:rPr>
        <w:t>Cotton Tips (Paper stemmed only)</w:t>
      </w:r>
    </w:p>
    <w:p w:rsidR="007714B2" w:rsidP="00CE1A3B" w14:paraId="00B4900B" w14:textId="77777777">
      <w:pPr>
        <w:rPr>
          <w:rFonts w:eastAsia="Times New Roman"/>
          <w:lang w:val="en-AU"/>
        </w:rPr>
      </w:pPr>
      <w:r>
        <w:rPr>
          <w:rFonts w:eastAsia="Times New Roman"/>
          <w:lang w:val="en-AU"/>
        </w:rPr>
        <w:t>Swisspers</w:t>
      </w:r>
      <w:r>
        <w:rPr>
          <w:rFonts w:eastAsia="Times New Roman"/>
          <w:lang w:val="en-AU"/>
        </w:rPr>
        <w:t xml:space="preserve"> (Woolworths) or</w:t>
      </w:r>
      <w:r>
        <w:rPr>
          <w:rFonts w:eastAsia="Times New Roman"/>
          <w:lang w:val="en-AU"/>
        </w:rPr>
        <w:tab/>
      </w:r>
      <w:r>
        <w:rPr>
          <w:rFonts w:eastAsia="Times New Roman"/>
          <w:lang w:val="en-AU"/>
        </w:rPr>
        <w:tab/>
      </w:r>
      <w:r>
        <w:rPr>
          <w:rFonts w:eastAsia="Times New Roman"/>
          <w:lang w:val="en-AU"/>
        </w:rPr>
        <w:tab/>
      </w:r>
      <w:hyperlink r:id="rId8" w:history="1">
        <w:r w:rsidRPr="00D264E8">
          <w:rPr>
            <w:rStyle w:val="Hyperlink"/>
            <w:rFonts w:eastAsia="Times New Roman"/>
            <w:lang w:val="en-AU"/>
          </w:rPr>
          <w:t>www.swisspers.com.au</w:t>
        </w:r>
      </w:hyperlink>
    </w:p>
    <w:p w:rsidR="007714B2" w:rsidP="00CE1A3B" w14:paraId="2A06AD98" w14:textId="77777777">
      <w:pPr>
        <w:rPr>
          <w:rFonts w:eastAsia="Times New Roman"/>
          <w:lang w:val="en-AU"/>
        </w:rPr>
      </w:pPr>
    </w:p>
    <w:p w:rsidR="007714B2" w:rsidP="00CE1A3B" w14:paraId="5D3E7184" w14:textId="77777777">
      <w:pPr>
        <w:rPr>
          <w:rFonts w:eastAsia="Times New Roman"/>
          <w:lang w:val="en-AU"/>
        </w:rPr>
      </w:pPr>
      <w:r>
        <w:rPr>
          <w:rFonts w:eastAsia="Times New Roman"/>
          <w:lang w:val="en-AU"/>
        </w:rPr>
        <w:t>Kmart &amp; Coles Stores</w:t>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hyperlink r:id="rId9" w:history="1">
        <w:r w:rsidRPr="00D264E8">
          <w:rPr>
            <w:rStyle w:val="Hyperlink"/>
            <w:rFonts w:eastAsia="Times New Roman"/>
            <w:lang w:val="en-AU"/>
          </w:rPr>
          <w:t>www.kmart.com.au</w:t>
        </w:r>
      </w:hyperlink>
    </w:p>
    <w:p w:rsidR="007714B2" w:rsidP="00CE1A3B" w14:paraId="3F95BD5E" w14:textId="77777777">
      <w:pPr>
        <w:rPr>
          <w:rFonts w:eastAsia="Times New Roman"/>
          <w:lang w:val="en-AU"/>
        </w:rPr>
      </w:pPr>
    </w:p>
    <w:p w:rsidR="007714B2" w:rsidP="00CE1A3B" w14:paraId="6E8E8A39" w14:textId="77777777">
      <w:pPr>
        <w:rPr>
          <w:rFonts w:eastAsia="Times New Roman"/>
          <w:lang w:val="en-AU"/>
        </w:rPr>
      </w:pPr>
      <w:r>
        <w:rPr>
          <w:rFonts w:eastAsia="Times New Roman"/>
          <w:lang w:val="en-AU"/>
        </w:rPr>
        <w:t>Beauty Heaven</w:t>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hyperlink r:id="rId10" w:history="1">
        <w:r w:rsidRPr="00D264E8">
          <w:rPr>
            <w:rStyle w:val="Hyperlink"/>
            <w:rFonts w:eastAsia="Times New Roman"/>
            <w:lang w:val="en-AU"/>
          </w:rPr>
          <w:t>www.beautyheaven.com.au</w:t>
        </w:r>
      </w:hyperlink>
    </w:p>
    <w:p w:rsidR="007714B2" w:rsidP="00CE1A3B" w14:paraId="6D59AD0F" w14:textId="77777777">
      <w:pPr>
        <w:rPr>
          <w:rFonts w:eastAsia="Times New Roman"/>
          <w:lang w:val="en-AU"/>
        </w:rPr>
      </w:pPr>
    </w:p>
    <w:p w:rsidR="007714B2" w:rsidP="00CE1A3B" w14:paraId="2450F822" w14:textId="77777777">
      <w:pPr>
        <w:rPr>
          <w:rFonts w:eastAsia="Times New Roman"/>
          <w:lang w:val="en-AU"/>
        </w:rPr>
      </w:pPr>
    </w:p>
    <w:p w:rsidR="007714B2" w:rsidRPr="007714B2" w:rsidP="00CE1A3B" w14:paraId="514C088B" w14:textId="77777777">
      <w:pPr>
        <w:rPr>
          <w:rFonts w:eastAsia="Times New Roman"/>
          <w:u w:val="single"/>
          <w:lang w:val="en-AU"/>
        </w:rPr>
      </w:pPr>
      <w:r w:rsidRPr="007714B2">
        <w:rPr>
          <w:rFonts w:eastAsia="Times New Roman"/>
          <w:u w:val="single"/>
          <w:lang w:val="en-AU"/>
        </w:rPr>
        <w:t>Pre Scented Tips</w:t>
      </w:r>
    </w:p>
    <w:p w:rsidR="00AB295A" w:rsidP="00CE1A3B" w14:paraId="6CF08E51" w14:textId="77777777">
      <w:pPr>
        <w:rPr>
          <w:rFonts w:eastAsia="Times New Roman"/>
          <w:lang w:val="en-AU"/>
        </w:rPr>
      </w:pPr>
      <w:r>
        <w:rPr>
          <w:rFonts w:eastAsia="Times New Roman"/>
          <w:lang w:val="en-AU"/>
        </w:rPr>
        <w:t>Alert Pets</w:t>
      </w:r>
    </w:p>
    <w:p w:rsidR="0074131E" w:rsidP="00CE1A3B" w14:paraId="6390A0C0" w14:textId="77777777">
      <w:pPr>
        <w:rPr>
          <w:rStyle w:val="Hyperlink"/>
          <w:rFonts w:eastAsia="Times New Roman"/>
          <w:lang w:val="en-AU"/>
        </w:rPr>
      </w:pPr>
      <w:r>
        <w:rPr>
          <w:rFonts w:eastAsia="Times New Roman"/>
          <w:lang w:val="en-AU"/>
        </w:rPr>
        <w:t>Individual Jars of Tips</w:t>
      </w:r>
      <w:r w:rsidR="00C92415">
        <w:rPr>
          <w:rFonts w:eastAsia="Times New Roman"/>
          <w:lang w:val="en-AU"/>
        </w:rPr>
        <w:t xml:space="preserve"> (3 only)</w:t>
      </w:r>
      <w:r w:rsidR="0083022E">
        <w:rPr>
          <w:rFonts w:eastAsia="Times New Roman"/>
          <w:lang w:val="en-AU"/>
        </w:rPr>
        <w:t>\</w:t>
      </w:r>
      <w:r w:rsidR="0083022E">
        <w:rPr>
          <w:rFonts w:eastAsia="Times New Roman"/>
          <w:lang w:val="en-AU"/>
        </w:rPr>
        <w:tab/>
      </w:r>
      <w:r w:rsidR="0083022E">
        <w:rPr>
          <w:rFonts w:eastAsia="Times New Roman"/>
          <w:lang w:val="en-AU"/>
        </w:rPr>
        <w:tab/>
      </w:r>
      <w:hyperlink r:id="rId11" w:history="1">
        <w:r w:rsidRPr="00D264E8">
          <w:rPr>
            <w:rStyle w:val="Hyperlink"/>
            <w:rFonts w:eastAsia="Times New Roman"/>
            <w:lang w:val="en-AU"/>
          </w:rPr>
          <w:t>www.alertpets.com.au</w:t>
        </w:r>
      </w:hyperlink>
    </w:p>
    <w:p w:rsidR="00C92415" w:rsidP="00CE1A3B" w14:paraId="3E73D22C" w14:textId="77777777">
      <w:pPr>
        <w:rPr>
          <w:rStyle w:val="Hyperlink"/>
          <w:rFonts w:eastAsia="Times New Roman"/>
          <w:lang w:val="en-AU"/>
        </w:rPr>
      </w:pPr>
    </w:p>
    <w:p w:rsidR="00C92415" w:rsidP="00CE1A3B" w14:paraId="7C52B573" w14:textId="77777777">
      <w:pPr>
        <w:rPr>
          <w:rFonts w:eastAsia="Times New Roman"/>
          <w:lang w:val="en-AU"/>
        </w:rPr>
      </w:pPr>
      <w:r>
        <w:rPr>
          <w:rFonts w:eastAsia="Times New Roman"/>
          <w:lang w:val="en-AU"/>
        </w:rPr>
        <w:t>Scent Dogs Australia (all 4 odours)</w:t>
      </w:r>
      <w:r>
        <w:rPr>
          <w:rFonts w:eastAsia="Times New Roman"/>
          <w:lang w:val="en-AU"/>
        </w:rPr>
        <w:tab/>
      </w:r>
      <w:r>
        <w:rPr>
          <w:rFonts w:eastAsia="Times New Roman"/>
          <w:lang w:val="en-AU"/>
        </w:rPr>
        <w:tab/>
      </w:r>
      <w:hyperlink r:id="rId12" w:history="1">
        <w:r w:rsidRPr="00D264E8">
          <w:rPr>
            <w:rStyle w:val="Hyperlink"/>
            <w:rFonts w:eastAsia="Times New Roman"/>
            <w:lang w:val="en-AU"/>
          </w:rPr>
          <w:t>www.scentdogsaustralia.com</w:t>
        </w:r>
      </w:hyperlink>
    </w:p>
    <w:p w:rsidR="007714B2" w:rsidP="00CE1A3B" w14:paraId="0C080A52" w14:textId="77777777">
      <w:pPr>
        <w:rPr>
          <w:rFonts w:eastAsia="Times New Roman"/>
          <w:lang w:val="en-AU"/>
        </w:rPr>
      </w:pPr>
    </w:p>
    <w:p w:rsidR="007714B2" w:rsidP="00CE1A3B" w14:paraId="2B80A3E9" w14:textId="77777777">
      <w:pPr>
        <w:rPr>
          <w:rFonts w:eastAsia="Times New Roman"/>
          <w:lang w:val="en-AU"/>
        </w:rPr>
      </w:pPr>
      <w:r>
        <w:rPr>
          <w:rFonts w:eastAsia="Times New Roman"/>
          <w:lang w:val="en-AU"/>
        </w:rPr>
        <w:t>K9 Pro</w:t>
      </w:r>
    </w:p>
    <w:p w:rsidR="007714B2" w:rsidP="00CE1A3B" w14:paraId="011CFD5C" w14:textId="77777777">
      <w:pPr>
        <w:rPr>
          <w:rFonts w:eastAsia="Times New Roman"/>
          <w:lang w:val="en-AU"/>
        </w:rPr>
      </w:pPr>
      <w:r>
        <w:rPr>
          <w:rFonts w:eastAsia="Times New Roman"/>
          <w:lang w:val="en-AU"/>
        </w:rPr>
        <w:t xml:space="preserve">Kits (Birch Anise &amp; Clove only) </w:t>
      </w:r>
      <w:r>
        <w:rPr>
          <w:rFonts w:eastAsia="Times New Roman"/>
          <w:lang w:val="en-AU"/>
        </w:rPr>
        <w:tab/>
      </w:r>
      <w:r>
        <w:rPr>
          <w:rFonts w:eastAsia="Times New Roman"/>
          <w:lang w:val="en-AU"/>
        </w:rPr>
        <w:tab/>
      </w:r>
      <w:hyperlink r:id="rId13" w:history="1">
        <w:r w:rsidRPr="00D264E8">
          <w:rPr>
            <w:rStyle w:val="Hyperlink"/>
            <w:rFonts w:eastAsia="Times New Roman"/>
            <w:lang w:val="en-AU"/>
          </w:rPr>
          <w:t>www.k9pro.com.au</w:t>
        </w:r>
      </w:hyperlink>
    </w:p>
    <w:p w:rsidR="007714B2" w:rsidP="00CE1A3B" w14:paraId="5030727C" w14:textId="77777777">
      <w:pPr>
        <w:rPr>
          <w:rFonts w:eastAsia="Times New Roman"/>
          <w:lang w:val="en-AU"/>
        </w:rPr>
      </w:pPr>
    </w:p>
    <w:p w:rsidR="007714B2" w:rsidP="00CE1A3B" w14:paraId="6DA4E480" w14:textId="77777777">
      <w:pPr>
        <w:rPr>
          <w:rFonts w:eastAsia="Times New Roman"/>
          <w:lang w:val="en-AU"/>
        </w:rPr>
      </w:pPr>
      <w:r>
        <w:rPr>
          <w:rFonts w:eastAsia="Times New Roman"/>
          <w:lang w:val="en-AU"/>
        </w:rPr>
        <w:t>Polite Paws</w:t>
      </w:r>
    </w:p>
    <w:p w:rsidR="00AB295A" w:rsidP="00CE1A3B" w14:paraId="69DEE58E" w14:textId="77777777">
      <w:pPr>
        <w:rPr>
          <w:rFonts w:eastAsia="Times New Roman"/>
          <w:lang w:val="en-AU"/>
        </w:rPr>
      </w:pPr>
      <w:r>
        <w:rPr>
          <w:rFonts w:eastAsia="Times New Roman"/>
          <w:lang w:val="en-AU"/>
        </w:rPr>
        <w:t>Kits (Birch Anise &amp; Clove only)</w:t>
      </w:r>
      <w:r>
        <w:rPr>
          <w:rFonts w:eastAsia="Times New Roman"/>
          <w:lang w:val="en-AU"/>
        </w:rPr>
        <w:tab/>
      </w:r>
      <w:r>
        <w:rPr>
          <w:rFonts w:eastAsia="Times New Roman"/>
          <w:lang w:val="en-AU"/>
        </w:rPr>
        <w:tab/>
      </w:r>
      <w:hyperlink r:id="rId14" w:history="1">
        <w:r w:rsidRPr="00D264E8">
          <w:rPr>
            <w:rStyle w:val="Hyperlink"/>
            <w:rFonts w:eastAsia="Times New Roman"/>
            <w:lang w:val="en-AU"/>
          </w:rPr>
          <w:t>www.politepaws.com.au</w:t>
        </w:r>
      </w:hyperlink>
    </w:p>
    <w:p w:rsidR="00AB295A" w:rsidP="00CE1A3B" w14:paraId="27195786" w14:textId="77777777">
      <w:pPr>
        <w:rPr>
          <w:rFonts w:eastAsia="Times New Roman"/>
          <w:lang w:val="en-AU"/>
        </w:rPr>
      </w:pPr>
    </w:p>
    <w:p w:rsidR="00AB295A" w:rsidP="00CE1A3B" w14:paraId="123F687A" w14:textId="77777777">
      <w:pPr>
        <w:rPr>
          <w:rFonts w:eastAsia="Times New Roman"/>
          <w:lang w:val="en-AU"/>
        </w:rPr>
      </w:pPr>
      <w:r>
        <w:rPr>
          <w:rFonts w:eastAsia="Times New Roman"/>
          <w:lang w:val="en-AU"/>
        </w:rPr>
        <w:t>Pinterest</w:t>
      </w:r>
    </w:p>
    <w:p w:rsidR="00AB295A" w:rsidP="00CE1A3B" w14:paraId="2597DE06" w14:textId="77777777">
      <w:pPr>
        <w:rPr>
          <w:rFonts w:eastAsia="Times New Roman"/>
          <w:lang w:val="en-AU"/>
        </w:rPr>
      </w:pPr>
      <w:r>
        <w:rPr>
          <w:rFonts w:eastAsia="Times New Roman"/>
          <w:lang w:val="en-AU"/>
        </w:rPr>
        <w:t>Kits (Birch Anise &amp; Clove only)</w:t>
      </w:r>
      <w:r>
        <w:rPr>
          <w:rFonts w:eastAsia="Times New Roman"/>
          <w:lang w:val="en-AU"/>
        </w:rPr>
        <w:tab/>
      </w:r>
      <w:r>
        <w:rPr>
          <w:rFonts w:eastAsia="Times New Roman"/>
          <w:lang w:val="en-AU"/>
        </w:rPr>
        <w:tab/>
      </w:r>
      <w:hyperlink r:id="rId15" w:history="1">
        <w:r w:rsidRPr="00D264E8">
          <w:rPr>
            <w:rStyle w:val="Hyperlink"/>
            <w:rFonts w:eastAsia="Times New Roman"/>
            <w:lang w:val="en-AU"/>
          </w:rPr>
          <w:t>www.pinterest.com.au</w:t>
        </w:r>
      </w:hyperlink>
    </w:p>
    <w:p w:rsidR="00AB295A" w:rsidP="00CE1A3B" w14:paraId="4E2D4D84" w14:textId="77777777">
      <w:pPr>
        <w:rPr>
          <w:rFonts w:eastAsia="Times New Roman"/>
          <w:lang w:val="en-AU"/>
        </w:rPr>
      </w:pPr>
    </w:p>
    <w:p w:rsidR="007714B2" w:rsidP="00CE1A3B" w14:paraId="3B03A9C7" w14:textId="77777777">
      <w:pPr>
        <w:rPr>
          <w:rFonts w:eastAsia="Times New Roman"/>
          <w:lang w:val="en-AU"/>
        </w:rPr>
      </w:pPr>
    </w:p>
    <w:p w:rsidR="0074131E" w:rsidP="00CE1A3B" w14:paraId="1695158E" w14:textId="77777777">
      <w:pPr>
        <w:rPr>
          <w:rFonts w:eastAsia="Times New Roman"/>
          <w:u w:val="single"/>
          <w:lang w:val="en-AU"/>
        </w:rPr>
      </w:pPr>
      <w:r>
        <w:rPr>
          <w:rFonts w:eastAsia="Times New Roman"/>
          <w:u w:val="single"/>
          <w:lang w:val="en-AU"/>
        </w:rPr>
        <w:t xml:space="preserve">Hide </w:t>
      </w:r>
      <w:r w:rsidR="007714B2">
        <w:rPr>
          <w:rFonts w:eastAsia="Times New Roman"/>
          <w:u w:val="single"/>
          <w:lang w:val="en-AU"/>
        </w:rPr>
        <w:t>Tubes, Tins and Magnets</w:t>
      </w:r>
    </w:p>
    <w:p w:rsidR="007714B2" w:rsidP="007714B2" w14:paraId="7068AF64" w14:textId="77777777">
      <w:pPr>
        <w:rPr>
          <w:rFonts w:eastAsia="Times New Roman"/>
          <w:lang w:val="en-AU"/>
        </w:rPr>
      </w:pPr>
      <w:r>
        <w:rPr>
          <w:rFonts w:eastAsia="Times New Roman"/>
          <w:lang w:val="en-AU"/>
        </w:rPr>
        <w:t>Alert Pets</w:t>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hyperlink r:id="rId16" w:history="1">
        <w:r w:rsidRPr="00D264E8">
          <w:rPr>
            <w:rStyle w:val="Hyperlink"/>
            <w:rFonts w:eastAsia="Times New Roman"/>
            <w:lang w:val="en-AU"/>
          </w:rPr>
          <w:t>www.alertpets.com.au</w:t>
        </w:r>
      </w:hyperlink>
    </w:p>
    <w:p w:rsidR="007714B2" w:rsidP="007714B2" w14:paraId="7B1D821D" w14:textId="77777777">
      <w:pPr>
        <w:rPr>
          <w:rFonts w:eastAsia="Times New Roman"/>
          <w:lang w:val="en-AU"/>
        </w:rPr>
      </w:pPr>
    </w:p>
    <w:p w:rsidR="007714B2" w:rsidP="007714B2" w14:paraId="36159D3A" w14:textId="77777777">
      <w:pPr>
        <w:rPr>
          <w:rFonts w:eastAsia="Times New Roman"/>
          <w:lang w:val="en-AU"/>
        </w:rPr>
      </w:pPr>
      <w:r>
        <w:rPr>
          <w:rFonts w:eastAsia="Times New Roman"/>
          <w:lang w:val="en-AU"/>
        </w:rPr>
        <w:t>K9 Pro</w:t>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hyperlink r:id="rId17" w:history="1">
        <w:r w:rsidRPr="00D264E8">
          <w:rPr>
            <w:rStyle w:val="Hyperlink"/>
            <w:rFonts w:eastAsia="Times New Roman"/>
            <w:lang w:val="en-AU"/>
          </w:rPr>
          <w:t>www.k9pro.com.au</w:t>
        </w:r>
      </w:hyperlink>
    </w:p>
    <w:p w:rsidR="007714B2" w:rsidRPr="007714B2" w:rsidP="00CE1A3B" w14:paraId="763D9C4C" w14:textId="77777777">
      <w:pPr>
        <w:rPr>
          <w:rFonts w:eastAsia="Times New Roman"/>
          <w:u w:val="single"/>
          <w:lang w:val="en-AU"/>
        </w:rPr>
      </w:pPr>
    </w:p>
    <w:p w:rsidR="0074131E" w:rsidP="00CE1A3B" w14:paraId="34A214D5" w14:textId="77777777">
      <w:pPr>
        <w:rPr>
          <w:rFonts w:eastAsia="Times New Roman"/>
          <w:lang w:val="en-AU"/>
        </w:rPr>
      </w:pPr>
      <w:r>
        <w:rPr>
          <w:rFonts w:eastAsia="Times New Roman"/>
          <w:lang w:val="en-AU"/>
        </w:rPr>
        <w:t>Pinterest</w:t>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hyperlink r:id="rId18" w:history="1">
        <w:r w:rsidRPr="00D264E8">
          <w:rPr>
            <w:rStyle w:val="Hyperlink"/>
            <w:rFonts w:eastAsia="Times New Roman"/>
            <w:lang w:val="en-AU"/>
          </w:rPr>
          <w:t>www.pinterest.com.au</w:t>
        </w:r>
      </w:hyperlink>
    </w:p>
    <w:p w:rsidR="00AB295A" w:rsidP="00CE1A3B" w14:paraId="490607B8" w14:textId="77777777">
      <w:pPr>
        <w:rPr>
          <w:rFonts w:eastAsia="Times New Roman"/>
          <w:lang w:val="en-AU"/>
        </w:rPr>
      </w:pPr>
    </w:p>
    <w:p w:rsidR="0074131E" w:rsidRPr="00AB295A" w:rsidP="00CE1A3B" w14:paraId="0762FD9B" w14:textId="77777777">
      <w:pPr>
        <w:rPr>
          <w:rFonts w:eastAsia="Times New Roman"/>
          <w:u w:val="single"/>
          <w:lang w:val="en-AU"/>
        </w:rPr>
      </w:pPr>
      <w:r>
        <w:rPr>
          <w:rFonts w:eastAsia="Times New Roman"/>
          <w:u w:val="single"/>
          <w:lang w:val="en-AU"/>
        </w:rPr>
        <w:t>Boxes</w:t>
      </w:r>
      <w:r w:rsidR="00C92415">
        <w:rPr>
          <w:rFonts w:eastAsia="Times New Roman"/>
          <w:u w:val="single"/>
          <w:lang w:val="en-AU"/>
        </w:rPr>
        <w:t xml:space="preserve"> &amp; Containers</w:t>
      </w:r>
    </w:p>
    <w:p w:rsidR="00C92415" w:rsidP="00CE1A3B" w14:paraId="7BA7DC07" w14:textId="77777777">
      <w:pPr>
        <w:rPr>
          <w:rFonts w:eastAsia="Times New Roman"/>
          <w:lang w:val="en-AU"/>
        </w:rPr>
      </w:pPr>
      <w:r>
        <w:rPr>
          <w:rFonts w:eastAsia="Times New Roman"/>
          <w:lang w:val="en-AU"/>
        </w:rPr>
        <w:t>Signet, Qld</w:t>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r>
        <w:rPr>
          <w:rFonts w:eastAsia="Times New Roman"/>
          <w:lang w:val="en-AU"/>
        </w:rPr>
        <w:tab/>
      </w:r>
      <w:hyperlink r:id="rId19" w:history="1">
        <w:r w:rsidRPr="00D264E8">
          <w:rPr>
            <w:rStyle w:val="Hyperlink"/>
            <w:rFonts w:eastAsia="Times New Roman"/>
            <w:lang w:val="en-AU"/>
          </w:rPr>
          <w:t>www.signet.net.au</w:t>
        </w:r>
      </w:hyperlink>
    </w:p>
    <w:p w:rsidR="00C92415" w:rsidP="00CE1A3B" w14:paraId="71B0E5A3" w14:textId="77777777">
      <w:pPr>
        <w:rPr>
          <w:rFonts w:eastAsia="Times New Roman"/>
          <w:lang w:val="en-AU"/>
        </w:rPr>
      </w:pPr>
    </w:p>
    <w:p w:rsidR="0074131E" w:rsidP="00CE1A3B" w14:paraId="2A668A0A" w14:textId="77777777">
      <w:pPr>
        <w:rPr>
          <w:rFonts w:eastAsia="Times New Roman"/>
          <w:lang w:val="en-AU"/>
        </w:rPr>
      </w:pPr>
      <w:r>
        <w:rPr>
          <w:rFonts w:eastAsia="Times New Roman"/>
          <w:lang w:val="en-AU"/>
        </w:rPr>
        <w:t>Stanley Packaging, Victoria</w:t>
      </w:r>
      <w:r>
        <w:rPr>
          <w:rFonts w:eastAsia="Times New Roman"/>
          <w:lang w:val="en-AU"/>
        </w:rPr>
        <w:tab/>
      </w:r>
      <w:r>
        <w:rPr>
          <w:rFonts w:eastAsia="Times New Roman"/>
          <w:lang w:val="en-AU"/>
        </w:rPr>
        <w:tab/>
      </w:r>
      <w:r>
        <w:rPr>
          <w:rFonts w:eastAsia="Times New Roman"/>
          <w:lang w:val="en-AU"/>
        </w:rPr>
        <w:tab/>
      </w:r>
      <w:hyperlink r:id="rId20" w:history="1">
        <w:r w:rsidRPr="00D264E8">
          <w:rPr>
            <w:rStyle w:val="Hyperlink"/>
            <w:rFonts w:eastAsia="Times New Roman"/>
            <w:lang w:val="en-AU"/>
          </w:rPr>
          <w:t>www.stanleypackaging.com.au</w:t>
        </w:r>
      </w:hyperlink>
    </w:p>
    <w:sectPr w:rsidSect="005B7C02">
      <w:footerReference w:type="even" r:id="rId21"/>
      <w:footerReference w:type="default" r:id="rId22"/>
      <w:pgSz w:w="11900" w:h="16840"/>
      <w:pgMar w:top="1440" w:right="1800" w:bottom="1440" w:left="1800" w:header="708" w:footer="708" w:gutter="0"/>
      <w:pgNumType w:start="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0597" w:rsidP="005B7C02" w14:paraId="255CFCE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0597" w:rsidP="00244C91" w14:paraId="7B5F1D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0597" w:rsidP="005B7C02" w14:paraId="7830F33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62E">
      <w:rPr>
        <w:rStyle w:val="PageNumber"/>
        <w:noProof/>
      </w:rPr>
      <w:t>1</w:t>
    </w:r>
    <w:r>
      <w:rPr>
        <w:rStyle w:val="PageNumber"/>
      </w:rPr>
      <w:fldChar w:fldCharType="end"/>
    </w:r>
  </w:p>
  <w:p w:rsidR="00720597" w:rsidP="00244C91" w14:paraId="08EEF300" w14:textId="77777777">
    <w:pPr>
      <w:pStyle w:val="Footer"/>
      <w:ind w:right="360"/>
    </w:pPr>
  </w:p>
  <w:p w:rsidR="00720597" w:rsidP="00244C91" w14:paraId="51ED0A0F" w14:textId="77777777">
    <w:pPr>
      <w:pStyle w:val="Footer"/>
      <w:ind w:right="360"/>
    </w:pPr>
    <w:r>
      <w:t>9 May 2020</w:t>
    </w:r>
  </w:p>
  <w:p w:rsidR="00720597" w:rsidP="00244C91" w14:paraId="0DA7D119" w14:textId="77777777">
    <w:pPr>
      <w:pStyle w:val="Footer"/>
      <w:ind w:right="360"/>
    </w:pPr>
    <w:r>
      <w:t>ANKC National Scent Work Committee</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05436B0"/>
    <w:multiLevelType w:val="hybridMultilevel"/>
    <w:tmpl w:val="53DE07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5BF2755"/>
    <w:multiLevelType w:val="hybridMultilevel"/>
    <w:tmpl w:val="3968B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64367A5"/>
    <w:multiLevelType w:val="hybridMultilevel"/>
    <w:tmpl w:val="36EAFB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0">
    <w:nsid w:val="0668671E"/>
    <w:multiLevelType w:val="hybridMultilevel"/>
    <w:tmpl w:val="4C2C9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682475B"/>
    <w:multiLevelType w:val="hybridMultilevel"/>
    <w:tmpl w:val="77D22B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15:restartNumberingAfterBreak="0">
    <w:nsid w:val="12ED3989"/>
    <w:multiLevelType w:val="hybridMultilevel"/>
    <w:tmpl w:val="1CDEFB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6CA0569"/>
    <w:multiLevelType w:val="hybridMultilevel"/>
    <w:tmpl w:val="997EDB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1614659"/>
    <w:multiLevelType w:val="hybridMultilevel"/>
    <w:tmpl w:val="2A660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76C101A"/>
    <w:multiLevelType w:val="hybridMultilevel"/>
    <w:tmpl w:val="DD4EAF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15:restartNumberingAfterBreak="0">
    <w:nsid w:val="29DA4335"/>
    <w:multiLevelType w:val="hybridMultilevel"/>
    <w:tmpl w:val="36105E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2A791769"/>
    <w:multiLevelType w:val="hybridMultilevel"/>
    <w:tmpl w:val="A140802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36201BD7"/>
    <w:multiLevelType w:val="hybridMultilevel"/>
    <w:tmpl w:val="73DC42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36341CD6"/>
    <w:multiLevelType w:val="hybridMultilevel"/>
    <w:tmpl w:val="D1CCF7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B2C4A5A"/>
    <w:multiLevelType w:val="hybridMultilevel"/>
    <w:tmpl w:val="58D2F9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32A698E"/>
    <w:multiLevelType w:val="hybridMultilevel"/>
    <w:tmpl w:val="892285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6F61E12"/>
    <w:multiLevelType w:val="hybridMultilevel"/>
    <w:tmpl w:val="A09605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481B7D36"/>
    <w:multiLevelType w:val="hybridMultilevel"/>
    <w:tmpl w:val="47C47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4DC37125"/>
    <w:multiLevelType w:val="hybridMultilevel"/>
    <w:tmpl w:val="F000E7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5470266B"/>
    <w:multiLevelType w:val="hybridMultilevel"/>
    <w:tmpl w:val="0B669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5B964019"/>
    <w:multiLevelType w:val="hybridMultilevel"/>
    <w:tmpl w:val="71CE8F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0" w15:restartNumberingAfterBreak="0">
    <w:nsid w:val="5F504B5F"/>
    <w:multiLevelType w:val="hybridMultilevel"/>
    <w:tmpl w:val="E698FE4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15:restartNumberingAfterBreak="0">
    <w:nsid w:val="66504C6E"/>
    <w:multiLevelType w:val="hybridMultilevel"/>
    <w:tmpl w:val="AD5C19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B735EC2"/>
    <w:multiLevelType w:val="hybridMultilevel"/>
    <w:tmpl w:val="032646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E0334F4"/>
    <w:multiLevelType w:val="hybridMultilevel"/>
    <w:tmpl w:val="4ECC75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741A6254"/>
    <w:multiLevelType w:val="hybridMultilevel"/>
    <w:tmpl w:val="FC54D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76904B48"/>
    <w:multiLevelType w:val="hybridMultilevel"/>
    <w:tmpl w:val="B9046A7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76B133B1"/>
    <w:multiLevelType w:val="hybridMultilevel"/>
    <w:tmpl w:val="8ECEE2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82B5C24"/>
    <w:multiLevelType w:val="hybridMultilevel"/>
    <w:tmpl w:val="1FBA91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8" w15:restartNumberingAfterBreak="0">
    <w:nsid w:val="7C3A003F"/>
    <w:multiLevelType w:val="hybridMultilevel"/>
    <w:tmpl w:val="21FE9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1"/>
  </w:num>
  <w:num w:numId="4">
    <w:abstractNumId w:val="14"/>
  </w:num>
  <w:num w:numId="5">
    <w:abstractNumId w:val="28"/>
  </w:num>
  <w:num w:numId="6">
    <w:abstractNumId w:val="16"/>
  </w:num>
  <w:num w:numId="7">
    <w:abstractNumId w:val="25"/>
  </w:num>
  <w:num w:numId="8">
    <w:abstractNumId w:val="21"/>
  </w:num>
  <w:num w:numId="9">
    <w:abstractNumId w:val="20"/>
  </w:num>
  <w:num w:numId="10">
    <w:abstractNumId w:val="8"/>
  </w:num>
  <w:num w:numId="11">
    <w:abstractNumId w:val="19"/>
  </w:num>
  <w:num w:numId="12">
    <w:abstractNumId w:val="10"/>
  </w:num>
  <w:num w:numId="13">
    <w:abstractNumId w:val="12"/>
  </w:num>
  <w:num w:numId="14">
    <w:abstractNumId w:val="27"/>
  </w:num>
  <w:num w:numId="15">
    <w:abstractNumId w:val="2"/>
  </w:num>
  <w:num w:numId="16">
    <w:abstractNumId w:val="6"/>
  </w:num>
  <w:num w:numId="17">
    <w:abstractNumId w:val="4"/>
  </w:num>
  <w:num w:numId="18">
    <w:abstractNumId w:val="22"/>
  </w:num>
  <w:num w:numId="19">
    <w:abstractNumId w:val="23"/>
  </w:num>
  <w:num w:numId="20">
    <w:abstractNumId w:val="3"/>
  </w:num>
  <w:num w:numId="21">
    <w:abstractNumId w:val="5"/>
  </w:num>
  <w:num w:numId="22">
    <w:abstractNumId w:val="1"/>
  </w:num>
  <w:num w:numId="23">
    <w:abstractNumId w:val="13"/>
  </w:num>
  <w:num w:numId="24">
    <w:abstractNumId w:val="24"/>
  </w:num>
  <w:num w:numId="25">
    <w:abstractNumId w:val="18"/>
  </w:num>
  <w:num w:numId="26">
    <w:abstractNumId w:val="7"/>
  </w:num>
  <w:num w:numId="27">
    <w:abstractNumId w:val="15"/>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EmbedSmartTag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3B"/>
    <w:rsid w:val="00022BE6"/>
    <w:rsid w:val="00031407"/>
    <w:rsid w:val="00047D02"/>
    <w:rsid w:val="000A5281"/>
    <w:rsid w:val="000B14D3"/>
    <w:rsid w:val="001004D4"/>
    <w:rsid w:val="0010196B"/>
    <w:rsid w:val="00102B45"/>
    <w:rsid w:val="00157F4B"/>
    <w:rsid w:val="00162E34"/>
    <w:rsid w:val="00165372"/>
    <w:rsid w:val="001719B8"/>
    <w:rsid w:val="001B24BC"/>
    <w:rsid w:val="001C1235"/>
    <w:rsid w:val="001D6629"/>
    <w:rsid w:val="001E1BB2"/>
    <w:rsid w:val="001E1CFD"/>
    <w:rsid w:val="001E72B7"/>
    <w:rsid w:val="001E746D"/>
    <w:rsid w:val="001F03DE"/>
    <w:rsid w:val="00203F30"/>
    <w:rsid w:val="00214B84"/>
    <w:rsid w:val="002170D5"/>
    <w:rsid w:val="002274FA"/>
    <w:rsid w:val="00244C91"/>
    <w:rsid w:val="00263363"/>
    <w:rsid w:val="002B3833"/>
    <w:rsid w:val="003555F1"/>
    <w:rsid w:val="003605EE"/>
    <w:rsid w:val="003636C1"/>
    <w:rsid w:val="00375718"/>
    <w:rsid w:val="003B4BFB"/>
    <w:rsid w:val="003B670B"/>
    <w:rsid w:val="003C0D7F"/>
    <w:rsid w:val="003C188D"/>
    <w:rsid w:val="003D3AA8"/>
    <w:rsid w:val="003F7CD4"/>
    <w:rsid w:val="00406C73"/>
    <w:rsid w:val="0047662E"/>
    <w:rsid w:val="00480DFB"/>
    <w:rsid w:val="004842DF"/>
    <w:rsid w:val="00485723"/>
    <w:rsid w:val="004A67CC"/>
    <w:rsid w:val="004D0AF5"/>
    <w:rsid w:val="004F0CD2"/>
    <w:rsid w:val="004F1B03"/>
    <w:rsid w:val="00557718"/>
    <w:rsid w:val="005802D0"/>
    <w:rsid w:val="00583B9A"/>
    <w:rsid w:val="00596EDC"/>
    <w:rsid w:val="005A1843"/>
    <w:rsid w:val="005A4596"/>
    <w:rsid w:val="005B7C02"/>
    <w:rsid w:val="005C0736"/>
    <w:rsid w:val="005E5B1B"/>
    <w:rsid w:val="00601268"/>
    <w:rsid w:val="00603D8B"/>
    <w:rsid w:val="006203DD"/>
    <w:rsid w:val="006312A8"/>
    <w:rsid w:val="00644154"/>
    <w:rsid w:val="006521E5"/>
    <w:rsid w:val="006541B2"/>
    <w:rsid w:val="006834DA"/>
    <w:rsid w:val="006A76E3"/>
    <w:rsid w:val="00712399"/>
    <w:rsid w:val="00720597"/>
    <w:rsid w:val="00736CE5"/>
    <w:rsid w:val="0074131E"/>
    <w:rsid w:val="00756A5E"/>
    <w:rsid w:val="00762EF3"/>
    <w:rsid w:val="007712D7"/>
    <w:rsid w:val="007714B2"/>
    <w:rsid w:val="00792110"/>
    <w:rsid w:val="007A34A4"/>
    <w:rsid w:val="007B20D2"/>
    <w:rsid w:val="007E700C"/>
    <w:rsid w:val="007F5067"/>
    <w:rsid w:val="00810D7C"/>
    <w:rsid w:val="0083022E"/>
    <w:rsid w:val="008306E3"/>
    <w:rsid w:val="00830AEB"/>
    <w:rsid w:val="00845FD3"/>
    <w:rsid w:val="0085421D"/>
    <w:rsid w:val="0087384B"/>
    <w:rsid w:val="008C2155"/>
    <w:rsid w:val="008E7A7F"/>
    <w:rsid w:val="00953262"/>
    <w:rsid w:val="00954D71"/>
    <w:rsid w:val="009915A0"/>
    <w:rsid w:val="009929F2"/>
    <w:rsid w:val="009962CA"/>
    <w:rsid w:val="009A6581"/>
    <w:rsid w:val="009E79C0"/>
    <w:rsid w:val="00A04C29"/>
    <w:rsid w:val="00A14CD0"/>
    <w:rsid w:val="00A23316"/>
    <w:rsid w:val="00A24FCF"/>
    <w:rsid w:val="00A27994"/>
    <w:rsid w:val="00A4144A"/>
    <w:rsid w:val="00A747D3"/>
    <w:rsid w:val="00A74ED9"/>
    <w:rsid w:val="00A761B0"/>
    <w:rsid w:val="00AA7430"/>
    <w:rsid w:val="00AB143D"/>
    <w:rsid w:val="00AB1AFA"/>
    <w:rsid w:val="00AB295A"/>
    <w:rsid w:val="00AD7032"/>
    <w:rsid w:val="00B37DA3"/>
    <w:rsid w:val="00B72B0C"/>
    <w:rsid w:val="00B77386"/>
    <w:rsid w:val="00B90B79"/>
    <w:rsid w:val="00B92D34"/>
    <w:rsid w:val="00BA1DE7"/>
    <w:rsid w:val="00BB776A"/>
    <w:rsid w:val="00BD475E"/>
    <w:rsid w:val="00C0256A"/>
    <w:rsid w:val="00C14A4E"/>
    <w:rsid w:val="00C414E0"/>
    <w:rsid w:val="00C53AE7"/>
    <w:rsid w:val="00C8145C"/>
    <w:rsid w:val="00C92415"/>
    <w:rsid w:val="00CA1514"/>
    <w:rsid w:val="00CB2B4E"/>
    <w:rsid w:val="00CC68C9"/>
    <w:rsid w:val="00CE1A3B"/>
    <w:rsid w:val="00CF5CF9"/>
    <w:rsid w:val="00CF7677"/>
    <w:rsid w:val="00D264E8"/>
    <w:rsid w:val="00D37E9A"/>
    <w:rsid w:val="00D44D53"/>
    <w:rsid w:val="00D464F2"/>
    <w:rsid w:val="00D726F6"/>
    <w:rsid w:val="00D833D5"/>
    <w:rsid w:val="00D96F0D"/>
    <w:rsid w:val="00D97B48"/>
    <w:rsid w:val="00DA2B0F"/>
    <w:rsid w:val="00DB53F7"/>
    <w:rsid w:val="00DC3ADE"/>
    <w:rsid w:val="00DF7186"/>
    <w:rsid w:val="00E0269E"/>
    <w:rsid w:val="00E062D8"/>
    <w:rsid w:val="00E06FC4"/>
    <w:rsid w:val="00E10D1D"/>
    <w:rsid w:val="00E35962"/>
    <w:rsid w:val="00E726AE"/>
    <w:rsid w:val="00E806C2"/>
    <w:rsid w:val="00E872B0"/>
    <w:rsid w:val="00E9200C"/>
    <w:rsid w:val="00E9640A"/>
    <w:rsid w:val="00EC46F2"/>
    <w:rsid w:val="00EC6A3A"/>
    <w:rsid w:val="00EE0472"/>
    <w:rsid w:val="00EE3C50"/>
    <w:rsid w:val="00EE7405"/>
    <w:rsid w:val="00F03C34"/>
    <w:rsid w:val="00F06790"/>
    <w:rsid w:val="00F111CF"/>
    <w:rsid w:val="00F3444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efaultImageDpi w14:val="300"/>
  <w14:docId w14:val="49B3CC90"/>
  <w15:docId w15:val="{29B6E600-7D15-4642-9FEE-CF4DB9D7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406C7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5421D"/>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paragraph" w:styleId="Heading3">
    <w:name w:val="heading 3"/>
    <w:basedOn w:val="Normal"/>
    <w:next w:val="Normal"/>
    <w:link w:val="Heading3Char"/>
    <w:uiPriority w:val="9"/>
    <w:unhideWhenUsed/>
    <w:qFormat/>
    <w:rsid w:val="00A74E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3F7"/>
    <w:pPr>
      <w:ind w:left="720"/>
      <w:contextualSpacing/>
    </w:pPr>
  </w:style>
  <w:style w:type="character" w:styleId="Hyperlink">
    <w:name w:val="Hyperlink"/>
    <w:basedOn w:val="DefaultParagraphFont"/>
    <w:uiPriority w:val="99"/>
    <w:unhideWhenUsed/>
    <w:rsid w:val="004D0AF5"/>
    <w:rPr>
      <w:color w:val="0000FF" w:themeColor="hyperlink"/>
      <w:u w:val="single"/>
    </w:rPr>
  </w:style>
  <w:style w:type="character" w:styleId="FollowedHyperlink">
    <w:name w:val="FollowedHyperlink"/>
    <w:basedOn w:val="DefaultParagraphFont"/>
    <w:uiPriority w:val="99"/>
    <w:semiHidden/>
    <w:unhideWhenUsed/>
    <w:rsid w:val="00AB295A"/>
    <w:rPr>
      <w:color w:val="800080" w:themeColor="followedHyperlink"/>
      <w:u w:val="single"/>
    </w:rPr>
  </w:style>
  <w:style w:type="paragraph" w:styleId="Footer">
    <w:name w:val="footer"/>
    <w:basedOn w:val="Normal"/>
    <w:link w:val="FooterChar"/>
    <w:uiPriority w:val="99"/>
    <w:unhideWhenUsed/>
    <w:rsid w:val="00244C91"/>
    <w:pPr>
      <w:tabs>
        <w:tab w:val="center" w:pos="4320"/>
        <w:tab w:val="right" w:pos="8640"/>
      </w:tabs>
    </w:pPr>
  </w:style>
  <w:style w:type="character" w:customStyle="1" w:styleId="FooterChar">
    <w:name w:val="Footer Char"/>
    <w:basedOn w:val="DefaultParagraphFont"/>
    <w:link w:val="Footer"/>
    <w:uiPriority w:val="99"/>
    <w:rsid w:val="00244C91"/>
    <w:rPr>
      <w:sz w:val="24"/>
      <w:szCs w:val="24"/>
      <w:lang w:eastAsia="en-US"/>
    </w:rPr>
  </w:style>
  <w:style w:type="character" w:styleId="PageNumber">
    <w:name w:val="page number"/>
    <w:basedOn w:val="DefaultParagraphFont"/>
    <w:uiPriority w:val="99"/>
    <w:semiHidden/>
    <w:unhideWhenUsed/>
    <w:rsid w:val="00244C91"/>
  </w:style>
  <w:style w:type="table" w:styleId="TableGrid">
    <w:name w:val="Table Grid"/>
    <w:basedOn w:val="TableNormal"/>
    <w:uiPriority w:val="59"/>
    <w:rsid w:val="004F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C02"/>
    <w:pPr>
      <w:tabs>
        <w:tab w:val="center" w:pos="4320"/>
        <w:tab w:val="right" w:pos="8640"/>
      </w:tabs>
    </w:pPr>
  </w:style>
  <w:style w:type="character" w:customStyle="1" w:styleId="HeaderChar">
    <w:name w:val="Header Char"/>
    <w:basedOn w:val="DefaultParagraphFont"/>
    <w:link w:val="Header"/>
    <w:uiPriority w:val="99"/>
    <w:rsid w:val="005B7C02"/>
    <w:rPr>
      <w:sz w:val="24"/>
      <w:szCs w:val="24"/>
      <w:lang w:eastAsia="en-US"/>
    </w:rPr>
  </w:style>
  <w:style w:type="paragraph" w:styleId="TOC1">
    <w:name w:val="toc 1"/>
    <w:basedOn w:val="Normal"/>
    <w:next w:val="Normal"/>
    <w:autoRedefine/>
    <w:uiPriority w:val="39"/>
    <w:unhideWhenUsed/>
    <w:rsid w:val="005B7C02"/>
    <w:pPr>
      <w:spacing w:before="120"/>
    </w:pPr>
    <w:rPr>
      <w:rFonts w:asciiTheme="minorHAnsi" w:hAnsiTheme="minorHAnsi"/>
      <w:b/>
    </w:rPr>
  </w:style>
  <w:style w:type="paragraph" w:styleId="TOC2">
    <w:name w:val="toc 2"/>
    <w:basedOn w:val="Normal"/>
    <w:next w:val="Normal"/>
    <w:autoRedefine/>
    <w:uiPriority w:val="39"/>
    <w:unhideWhenUsed/>
    <w:rsid w:val="005B7C02"/>
    <w:pPr>
      <w:ind w:left="240"/>
    </w:pPr>
    <w:rPr>
      <w:rFonts w:asciiTheme="minorHAnsi" w:hAnsiTheme="minorHAnsi"/>
      <w:b/>
      <w:sz w:val="22"/>
      <w:szCs w:val="22"/>
    </w:rPr>
  </w:style>
  <w:style w:type="paragraph" w:styleId="TOC3">
    <w:name w:val="toc 3"/>
    <w:basedOn w:val="Normal"/>
    <w:next w:val="Normal"/>
    <w:autoRedefine/>
    <w:uiPriority w:val="39"/>
    <w:unhideWhenUsed/>
    <w:rsid w:val="005B7C02"/>
    <w:pPr>
      <w:ind w:left="480"/>
    </w:pPr>
    <w:rPr>
      <w:rFonts w:asciiTheme="minorHAnsi" w:hAnsiTheme="minorHAnsi"/>
      <w:sz w:val="22"/>
      <w:szCs w:val="22"/>
    </w:rPr>
  </w:style>
  <w:style w:type="paragraph" w:styleId="TOC4">
    <w:name w:val="toc 4"/>
    <w:basedOn w:val="Normal"/>
    <w:next w:val="Normal"/>
    <w:autoRedefine/>
    <w:uiPriority w:val="39"/>
    <w:unhideWhenUsed/>
    <w:rsid w:val="005B7C02"/>
    <w:pPr>
      <w:ind w:left="720"/>
    </w:pPr>
    <w:rPr>
      <w:rFonts w:asciiTheme="minorHAnsi" w:hAnsiTheme="minorHAnsi"/>
      <w:sz w:val="20"/>
      <w:szCs w:val="20"/>
    </w:rPr>
  </w:style>
  <w:style w:type="paragraph" w:styleId="TOC5">
    <w:name w:val="toc 5"/>
    <w:basedOn w:val="Normal"/>
    <w:next w:val="Normal"/>
    <w:autoRedefine/>
    <w:uiPriority w:val="39"/>
    <w:unhideWhenUsed/>
    <w:rsid w:val="005B7C02"/>
    <w:pPr>
      <w:ind w:left="960"/>
    </w:pPr>
    <w:rPr>
      <w:rFonts w:asciiTheme="minorHAnsi" w:hAnsiTheme="minorHAnsi"/>
      <w:sz w:val="20"/>
      <w:szCs w:val="20"/>
    </w:rPr>
  </w:style>
  <w:style w:type="paragraph" w:styleId="TOC6">
    <w:name w:val="toc 6"/>
    <w:basedOn w:val="Normal"/>
    <w:next w:val="Normal"/>
    <w:autoRedefine/>
    <w:uiPriority w:val="39"/>
    <w:unhideWhenUsed/>
    <w:rsid w:val="005B7C02"/>
    <w:pPr>
      <w:ind w:left="1200"/>
    </w:pPr>
    <w:rPr>
      <w:rFonts w:asciiTheme="minorHAnsi" w:hAnsiTheme="minorHAnsi"/>
      <w:sz w:val="20"/>
      <w:szCs w:val="20"/>
    </w:rPr>
  </w:style>
  <w:style w:type="paragraph" w:styleId="TOC7">
    <w:name w:val="toc 7"/>
    <w:basedOn w:val="Normal"/>
    <w:next w:val="Normal"/>
    <w:autoRedefine/>
    <w:uiPriority w:val="39"/>
    <w:unhideWhenUsed/>
    <w:rsid w:val="005B7C02"/>
    <w:pPr>
      <w:ind w:left="1440"/>
    </w:pPr>
    <w:rPr>
      <w:rFonts w:asciiTheme="minorHAnsi" w:hAnsiTheme="minorHAnsi"/>
      <w:sz w:val="20"/>
      <w:szCs w:val="20"/>
    </w:rPr>
  </w:style>
  <w:style w:type="paragraph" w:styleId="TOC8">
    <w:name w:val="toc 8"/>
    <w:basedOn w:val="Normal"/>
    <w:next w:val="Normal"/>
    <w:autoRedefine/>
    <w:uiPriority w:val="39"/>
    <w:unhideWhenUsed/>
    <w:rsid w:val="005B7C02"/>
    <w:pPr>
      <w:ind w:left="1680"/>
    </w:pPr>
    <w:rPr>
      <w:rFonts w:asciiTheme="minorHAnsi" w:hAnsiTheme="minorHAnsi"/>
      <w:sz w:val="20"/>
      <w:szCs w:val="20"/>
    </w:rPr>
  </w:style>
  <w:style w:type="paragraph" w:styleId="TOC9">
    <w:name w:val="toc 9"/>
    <w:basedOn w:val="Normal"/>
    <w:next w:val="Normal"/>
    <w:autoRedefine/>
    <w:uiPriority w:val="39"/>
    <w:unhideWhenUsed/>
    <w:rsid w:val="005B7C02"/>
    <w:pPr>
      <w:ind w:left="1920"/>
    </w:pPr>
    <w:rPr>
      <w:rFonts w:asciiTheme="minorHAnsi" w:hAnsiTheme="minorHAnsi"/>
      <w:sz w:val="20"/>
      <w:szCs w:val="20"/>
    </w:rPr>
  </w:style>
  <w:style w:type="character" w:customStyle="1" w:styleId="Heading1Char">
    <w:name w:val="Heading 1 Char"/>
    <w:basedOn w:val="DefaultParagraphFont"/>
    <w:link w:val="Heading1"/>
    <w:uiPriority w:val="9"/>
    <w:rsid w:val="00406C73"/>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85421D"/>
    <w:rPr>
      <w:rFonts w:asciiTheme="majorHAnsi" w:eastAsiaTheme="majorEastAsia" w:hAnsiTheme="majorHAnsi" w:cstheme="majorBidi"/>
      <w:b/>
      <w:bCs/>
      <w:color w:val="4F81BD" w:themeColor="accent1"/>
      <w:sz w:val="26"/>
      <w:szCs w:val="26"/>
      <w:lang w:val="en-AU" w:eastAsia="en-US"/>
    </w:rPr>
  </w:style>
  <w:style w:type="character" w:customStyle="1" w:styleId="Heading3Char">
    <w:name w:val="Heading 3 Char"/>
    <w:basedOn w:val="DefaultParagraphFont"/>
    <w:link w:val="Heading3"/>
    <w:uiPriority w:val="9"/>
    <w:rsid w:val="00A74ED9"/>
    <w:rPr>
      <w:rFonts w:asciiTheme="majorHAnsi" w:eastAsiaTheme="majorEastAsia" w:hAnsiTheme="majorHAnsi" w:cstheme="majorBidi"/>
      <w:b/>
      <w:bCs/>
      <w:color w:val="4F81BD" w:themeColor="accent1"/>
      <w:sz w:val="24"/>
      <w:szCs w:val="24"/>
      <w:lang w:eastAsia="en-US"/>
    </w:rPr>
  </w:style>
  <w:style w:type="paragraph" w:styleId="TOCHeading">
    <w:name w:val="TOC Heading"/>
    <w:basedOn w:val="Heading1"/>
    <w:next w:val="Normal"/>
    <w:uiPriority w:val="39"/>
    <w:unhideWhenUsed/>
    <w:qFormat/>
    <w:rsid w:val="00A74ED9"/>
    <w:pPr>
      <w:spacing w:line="276" w:lineRule="auto"/>
      <w:outlineLvl w:val="9"/>
    </w:pPr>
    <w:rPr>
      <w:color w:val="365F91" w:themeColor="accent1" w:themeShade="BF"/>
      <w:sz w:val="28"/>
      <w:szCs w:val="28"/>
    </w:rPr>
  </w:style>
  <w:style w:type="paragraph" w:styleId="PlainText">
    <w:name w:val="Plain Text"/>
    <w:basedOn w:val="Normal"/>
    <w:link w:val="PlainTextChar"/>
    <w:uiPriority w:val="99"/>
    <w:semiHidden/>
    <w:unhideWhenUsed/>
    <w:rsid w:val="00E062D8"/>
    <w:pPr>
      <w:spacing w:before="100" w:beforeAutospacing="1" w:after="100" w:afterAutospacing="1"/>
    </w:pPr>
    <w:rPr>
      <w:sz w:val="20"/>
      <w:szCs w:val="20"/>
      <w:lang w:val="en-AU"/>
    </w:rPr>
  </w:style>
  <w:style w:type="character" w:customStyle="1" w:styleId="PlainTextChar">
    <w:name w:val="Plain Text Char"/>
    <w:basedOn w:val="DefaultParagraphFont"/>
    <w:link w:val="PlainText"/>
    <w:uiPriority w:val="99"/>
    <w:semiHidden/>
    <w:rsid w:val="00E062D8"/>
    <w:rPr>
      <w:lang w:val="en-AU" w:eastAsia="en-US"/>
    </w:rPr>
  </w:style>
  <w:style w:type="character" w:customStyle="1" w:styleId="apple-converted-space">
    <w:name w:val="apple-converted-space"/>
    <w:basedOn w:val="DefaultParagraphFont"/>
    <w:rsid w:val="00E0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rl.avanan.click/v2/r01/___http://www.beautyheaven.com.au___.YXAzOmRvZ3Nuc3c6YTpvOjEyOTI1YWMxYjFmMGYyZjdjMTQ1NTJmZGQyZWMwOWNhOjc6YjE4Nzo3ZTRlMjFhYTc4MTc4ZWRhOTkxNmFmNDYzZGNmNGI3NDY1NTY5NDRjZDg2MDg2MjdkMDdmNDYyOWZhMGQyNjkxOnA6VDpO" TargetMode="External" /><Relationship Id="rId11" Type="http://schemas.openxmlformats.org/officeDocument/2006/relationships/hyperlink" Target="https://url.avanan.click/v2/r01/___http://www.alertpets.com.au___.YXAzOmRvZ3Nuc3c6YTpvOjEyOTI1YWMxYjFmMGYyZjdjMTQ1NTJmZGQyZWMwOWNhOjc6NjRkMDpmMDA3MWI0YmQ3Y2Y4NGFjZDdlMmU5MzBjYjBkMzc1NzgzMjNkMjExOGI1ZDFiOGQ5NmQwMzc5ZTg2NzllM2FkOnA6VDpO" TargetMode="External" /><Relationship Id="rId12" Type="http://schemas.openxmlformats.org/officeDocument/2006/relationships/hyperlink" Target="https://url.avanan.click/v2/r01/___http://www.scentdogsaustralia.com___.YXAzOmRvZ3Nuc3c6YTpvOjEyOTI1YWMxYjFmMGYyZjdjMTQ1NTJmZGQyZWMwOWNhOjc6OWI2YjpiZmViMDgwYzAwMTUyMDgyMTE0YjA4NmZlMGRmZjVmMzhhZDIzM2JlZDc5ZjcwYjQzY2NjNWViNzY5NDA3MWQ5OnA6VDpO" TargetMode="External" /><Relationship Id="rId13" Type="http://schemas.openxmlformats.org/officeDocument/2006/relationships/hyperlink" Target="https://url.avanan.click/v2/r01/___http://www.k9pro.com.au___.YXAzOmRvZ3Nuc3c6YTpvOjEyOTI1YWMxYjFmMGYyZjdjMTQ1NTJmZGQyZWMwOWNhOjc6OTJiODo2NzczNDJiMzhlMGI3MmQ1MTk1NmQ2MzRlZGU0NGU4MzNmNjUwMjMwZTcxNGU1NGIwNzUwZGZmYTRmNjEyNzQ1OnA6VDpO" TargetMode="External" /><Relationship Id="rId14" Type="http://schemas.openxmlformats.org/officeDocument/2006/relationships/hyperlink" Target="https://url.avanan.click/v2/r01/___http://www.politepaws.com.au___.YXAzOmRvZ3Nuc3c6YTpvOjEyOTI1YWMxYjFmMGYyZjdjMTQ1NTJmZGQyZWMwOWNhOjc6NDVmYjo1YWRjZGIxNjIwNzMxZTZjZmZlZTQzNmExM2MzZmI5YWYzYTQwNzZiYTAxZThjYWMzNzI0MzlmMmMwOTI5Y2NiOnA6VDpO" TargetMode="External" /><Relationship Id="rId15" Type="http://schemas.openxmlformats.org/officeDocument/2006/relationships/hyperlink" Target="https://url.avanan.click/v2/r01/___http://www.pinterest.com.au___.YXAzOmRvZ3Nuc3c6YTpvOjEyOTI1YWMxYjFmMGYyZjdjMTQ1NTJmZGQyZWMwOWNhOjc6Yzc1ZjpiYjlkOTE1ZGZkOGEwZWVmZDBmNjg1NDZjN2ZmMjU1NTkzMTc1OTVjMjA0NDkzMjE0MGQ3YjI4ZGJiYmMxMDZiOnA6VDpO" TargetMode="External" /><Relationship Id="rId16" Type="http://schemas.openxmlformats.org/officeDocument/2006/relationships/hyperlink" Target="https://url.avanan.click/v2/r01/___http://www.alertpets.com.au___.YXAzOmRvZ3Nuc3c6YTpvOjEyOTI1YWMxYjFmMGYyZjdjMTQ1NTJmZGQyZWMwOWNhOjc6NjRkMDpmMDA3MWI0YmQ3Y2Y4NGFjZDdlMmU5MzBjYjBkMzc1NzgzMjNkMjExOGI1ZDFiOGQ5NmQwMzc5ZTg2NzllM2FkOnA6VDpO" TargetMode="External" /><Relationship Id="rId17" Type="http://schemas.openxmlformats.org/officeDocument/2006/relationships/hyperlink" Target="https://url.avanan.click/v2/r01/___http://www.k9pro.com.au___.YXAzOmRvZ3Nuc3c6YTpvOjEyOTI1YWMxYjFmMGYyZjdjMTQ1NTJmZGQyZWMwOWNhOjc6OTJiODo2NzczNDJiMzhlMGI3MmQ1MTk1NmQ2MzRlZGU0NGU4MzNmNjUwMjMwZTcxNGU1NGIwNzUwZGZmYTRmNjEyNzQ1OnA6VDpO" TargetMode="External" /><Relationship Id="rId18" Type="http://schemas.openxmlformats.org/officeDocument/2006/relationships/hyperlink" Target="https://url.avanan.click/v2/r01/___http://www.pinterest.com.au___.YXAzOmRvZ3Nuc3c6YTpvOjEyOTI1YWMxYjFmMGYyZjdjMTQ1NTJmZGQyZWMwOWNhOjc6Yzc1ZjpiYjlkOTE1ZGZkOGEwZWVmZDBmNjg1NDZjN2ZmMjU1NTkzMTc1OTVjMjA0NDkzMjE0MGQ3YjI4ZGJiYmMxMDZiOnA6VDpO" TargetMode="External" /><Relationship Id="rId19" Type="http://schemas.openxmlformats.org/officeDocument/2006/relationships/hyperlink" Target="https://url.avanan.click/v2/r01/___http://www.signet.net.au___.YXAzOmRvZ3Nuc3c6YTpvOjEyOTI1YWMxYjFmMGYyZjdjMTQ1NTJmZGQyZWMwOWNhOjc6MzdkNjphMjMyNjNkOGFjNzcyZGE1ZGQ2MmY3NzZlY2UzZWYwNWMxN2VkOWFiMWVkYzQ2NzExZTRmZTlmZGMwODJhN2Y4OnA6VDpO" TargetMode="External" /><Relationship Id="rId2" Type="http://schemas.openxmlformats.org/officeDocument/2006/relationships/webSettings" Target="webSettings.xml" /><Relationship Id="rId20" Type="http://schemas.openxmlformats.org/officeDocument/2006/relationships/hyperlink" Target="https://url.avanan.click/v2/r01/___http://www.stanleypackaging.com.au___.YXAzOmRvZ3Nuc3c6YTpvOjEyOTI1YWMxYjFmMGYyZjdjMTQ1NTJmZGQyZWMwOWNhOjc6YTcwMDozNTQ0OGQyZDQyMTM2NDJlMzExYTVkZDZiYzYwMjQ0OThkZDhiMmEzYzJhZDk4YjVlNmEzOTliY2NiZGFmYjBhOnA6VDpO" TargetMode="Externa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rl.avanan.click/v2/r01/___http://ankc.org.au/media/9409/21-canine-scent-work-rules-01-07-20.pdf___.YXAzOmRvZ3Nuc3c6YTpvOjEyOTI1YWMxYjFmMGYyZjdjMTQ1NTJmZGQyZWMwOWNhOjc6YWNlYToxMzJkM2E3ZmJjOTM0NjVjYjM3MWNjODUyZDUwY2U3MmVhMjMxZTVkMTU4YWI3ZjdmMmU3NTQzOWY1ZTYxMGRiOnA6VDpO" TargetMode="External" /><Relationship Id="rId6" Type="http://schemas.openxmlformats.org/officeDocument/2006/relationships/hyperlink" Target="https://url.avanan.click/v2/r01/___http://www.escentialsofaustralia.com___.YXAzOmRvZ3Nuc3c6YTpvOjEyOTI1YWMxYjFmMGYyZjdjMTQ1NTJmZGQyZWMwOWNhOjc6ZDgxNToxOGMwYjI0NmZlNTIyZTg2NmNjYWJmYWIzNzU0MjkyZWQwMTcwNGVhZTQwY2UxNTA2OWFlMDY5YTI1ZGZjMTMwOnA6VDpO" TargetMode="External" /><Relationship Id="rId7" Type="http://schemas.openxmlformats.org/officeDocument/2006/relationships/hyperlink" Target="https://url.avanan.click/v2/r01/___http://www.mysticmomentsuk.com___.YXAzOmRvZ3Nuc3c6YTpvOjEyOTI1YWMxYjFmMGYyZjdjMTQ1NTJmZGQyZWMwOWNhOjc6YmZiMzoyNDFhNTZlNWUwNDJmN2E3YzlkNDNiZDYyZmU5Mzc1YTc2ZjA1ZmExZDFhZjJkMTI2YjI1YTMyZTE3ZDNjY2MyOnA6VDpO" TargetMode="External" /><Relationship Id="rId8" Type="http://schemas.openxmlformats.org/officeDocument/2006/relationships/hyperlink" Target="https://url.avanan.click/v2/r01/___http://www.swisspers.com.au___.YXAzOmRvZ3Nuc3c6YTpvOjEyOTI1YWMxYjFmMGYyZjdjMTQ1NTJmZGQyZWMwOWNhOjc6OWFhODpmMjY0ODRmZDUyMWNkOTAxZjU5NWMxMzI5YzI5YjhlODE1MzI2ZGYzY2UxNjJlY2E2YjJlMjQ3MmUwNTNjNzcxOnA6VDpO" TargetMode="External" /><Relationship Id="rId9" Type="http://schemas.openxmlformats.org/officeDocument/2006/relationships/hyperlink" Target="https://url.avanan.click/v2/r01/___http://www.kmart.com.au___.YXAzOmRvZ3Nuc3c6YTpvOjEyOTI1YWMxYjFmMGYyZjdjMTQ1NTJmZGQyZWMwOWNhOjc6MmI2Nzo4M2E3M2NlMTMxYzlkNGM2YWQ0Y2QyYmE3OTRjMzgzZTY0MzUyZGY0YzZiMzNjYzllZGM5MDNiNjNiNDIxYjM2OnA6VDp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B02F-1F37-41EF-BF80-97BA1A57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4137</Words>
  <Characters>23586</Characters>
  <Application>Microsoft Office Word</Application>
  <DocSecurity>0</DocSecurity>
  <Lines>196</Lines>
  <Paragraphs>55</Paragraphs>
  <ScaleCrop>false</ScaleCrop>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suevizsla</cp:lastModifiedBy>
  <cp:revision>2</cp:revision>
  <cp:lastPrinted>2019-10-16T03:12:00Z</cp:lastPrinted>
  <dcterms:created xsi:type="dcterms:W3CDTF">2020-10-19T04:14:00Z</dcterms:created>
  <dcterms:modified xsi:type="dcterms:W3CDTF">2020-10-19T04:14:00Z</dcterms:modified>
</cp:coreProperties>
</file>